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046A3" w14:textId="6BBBB0C5" w:rsidR="00890CC6" w:rsidRPr="006F1F24" w:rsidRDefault="00C9294E" w:rsidP="00B047C1">
      <w:pPr>
        <w:ind w:left="4678"/>
        <w:jc w:val="both"/>
        <w:rPr>
          <w:rFonts w:ascii="Arial" w:hAnsi="Arial" w:cs="Arial"/>
          <w:shd w:val="clear" w:color="auto" w:fill="FFFFFF"/>
          <w:lang w:val="es-MX"/>
        </w:rPr>
      </w:pPr>
      <w:r>
        <w:rPr>
          <w:rFonts w:ascii="Arial" w:hAnsi="Arial" w:cs="Arial"/>
          <w:b/>
          <w:lang w:val="es-MX"/>
        </w:rPr>
        <w:t xml:space="preserve">COMISIÓN </w:t>
      </w:r>
      <w:r w:rsidR="001E37E2" w:rsidRPr="006F1F24">
        <w:rPr>
          <w:rFonts w:ascii="Arial" w:hAnsi="Arial" w:cs="Arial"/>
          <w:b/>
          <w:lang w:val="es-MX"/>
        </w:rPr>
        <w:t>PERMANENTE DE ARTE Y CULTURA.-</w:t>
      </w:r>
      <w:bookmarkStart w:id="0" w:name="_GoBack"/>
      <w:bookmarkEnd w:id="0"/>
      <w:r w:rsidR="001E37E2" w:rsidRPr="006F1F24">
        <w:rPr>
          <w:rFonts w:ascii="Arial" w:hAnsi="Arial" w:cs="Arial"/>
          <w:b/>
          <w:lang w:val="es-MX"/>
        </w:rPr>
        <w:t xml:space="preserve"> </w:t>
      </w:r>
      <w:r w:rsidR="001E37E2" w:rsidRPr="006F1F24">
        <w:rPr>
          <w:rFonts w:ascii="Arial" w:hAnsi="Arial" w:cs="Arial"/>
          <w:lang w:val="es-MX"/>
        </w:rPr>
        <w:t>DIPUTADAS Y</w:t>
      </w:r>
      <w:r w:rsidR="001E37E2" w:rsidRPr="006F1F24">
        <w:rPr>
          <w:rFonts w:ascii="Arial" w:hAnsi="Arial" w:cs="Arial"/>
          <w:b/>
          <w:lang w:val="es-MX"/>
        </w:rPr>
        <w:t xml:space="preserve"> </w:t>
      </w:r>
      <w:r w:rsidR="001E37E2" w:rsidRPr="006F1F24">
        <w:rPr>
          <w:rFonts w:ascii="Arial" w:hAnsi="Arial" w:cs="Arial"/>
          <w:lang w:val="es-MX"/>
        </w:rPr>
        <w:t>DIPUTADOS:</w:t>
      </w:r>
      <w:r w:rsidR="001E37E2" w:rsidRPr="006F1F24">
        <w:rPr>
          <w:rFonts w:ascii="Arial" w:hAnsi="Arial" w:cs="Arial"/>
          <w:shd w:val="clear" w:color="auto" w:fill="FFFFFF"/>
          <w:lang w:val="es-MX"/>
        </w:rPr>
        <w:t xml:space="preserve"> EDUARDO SOBRINO SIERRA, ABRIL FERREYRO ROSADO, JOSÉ CRESCENCIO GUTIÉRREZ GONZÁLEZ, MANUELA DE JESÚS COCOM BOLIO, JAZMÍN YANELI VILLANUEVA MOO, INGRID DEL PILAR SANTOS DÍAZ Y JESÚS EFRÉN PÉREZ BALLOTE.- - - - - - - - - </w:t>
      </w:r>
    </w:p>
    <w:p w14:paraId="44A2937C" w14:textId="77777777" w:rsidR="009F250D" w:rsidRPr="006F1F24" w:rsidRDefault="009F250D" w:rsidP="00173A85">
      <w:pPr>
        <w:spacing w:line="480" w:lineRule="auto"/>
        <w:jc w:val="both"/>
        <w:rPr>
          <w:rFonts w:ascii="Arial" w:hAnsi="Arial" w:cs="Arial"/>
          <w:b/>
          <w:lang w:val="es-MX"/>
        </w:rPr>
      </w:pPr>
    </w:p>
    <w:p w14:paraId="2C00E5B3" w14:textId="77777777" w:rsidR="009F250D" w:rsidRPr="006F1F24" w:rsidRDefault="00E17095" w:rsidP="00544812">
      <w:pPr>
        <w:spacing w:line="360" w:lineRule="auto"/>
        <w:jc w:val="both"/>
        <w:rPr>
          <w:rFonts w:ascii="Arial" w:hAnsi="Arial" w:cs="Arial"/>
          <w:b/>
          <w:lang w:val="es-MX"/>
        </w:rPr>
      </w:pPr>
      <w:r w:rsidRPr="006F1F24">
        <w:rPr>
          <w:rFonts w:ascii="Arial" w:hAnsi="Arial" w:cs="Arial"/>
          <w:b/>
          <w:lang w:val="es-MX"/>
        </w:rPr>
        <w:t>HONORABLE</w:t>
      </w:r>
      <w:r w:rsidR="007B694A" w:rsidRPr="006F1F24">
        <w:rPr>
          <w:rFonts w:ascii="Arial" w:hAnsi="Arial" w:cs="Arial"/>
          <w:b/>
          <w:lang w:val="es-MX"/>
        </w:rPr>
        <w:t xml:space="preserve"> CONGRESO DEL ESTADO.</w:t>
      </w:r>
    </w:p>
    <w:p w14:paraId="3978BBDA" w14:textId="77777777" w:rsidR="009F250D" w:rsidRPr="006F1F24" w:rsidRDefault="009F250D" w:rsidP="00A05BDE">
      <w:pPr>
        <w:jc w:val="both"/>
        <w:rPr>
          <w:rFonts w:ascii="Arial" w:hAnsi="Arial" w:cs="Arial"/>
          <w:lang w:val="es-MX"/>
        </w:rPr>
      </w:pPr>
    </w:p>
    <w:p w14:paraId="67CB5A08" w14:textId="5A73C9FC" w:rsidR="00754DD5" w:rsidRPr="006F1F24" w:rsidRDefault="009F250D" w:rsidP="00F04CB2">
      <w:pPr>
        <w:spacing w:line="360" w:lineRule="auto"/>
        <w:ind w:firstLine="708"/>
        <w:jc w:val="both"/>
        <w:rPr>
          <w:rFonts w:ascii="Arial" w:hAnsi="Arial" w:cs="Arial"/>
          <w:lang w:val="es-MX"/>
        </w:rPr>
      </w:pPr>
      <w:r w:rsidRPr="006F1F24">
        <w:rPr>
          <w:rFonts w:ascii="Arial" w:hAnsi="Arial" w:cs="Arial"/>
          <w:lang w:val="es-MX"/>
        </w:rPr>
        <w:t xml:space="preserve">En </w:t>
      </w:r>
      <w:r w:rsidR="00896558">
        <w:rPr>
          <w:rFonts w:ascii="Arial" w:hAnsi="Arial" w:cs="Arial"/>
          <w:lang w:val="es-MX"/>
        </w:rPr>
        <w:t>S</w:t>
      </w:r>
      <w:r w:rsidR="00AA4B71" w:rsidRPr="006F1F24">
        <w:rPr>
          <w:rFonts w:ascii="Arial" w:hAnsi="Arial" w:cs="Arial"/>
          <w:lang w:val="es-MX"/>
        </w:rPr>
        <w:t>esión</w:t>
      </w:r>
      <w:r w:rsidR="002B476E" w:rsidRPr="006F1F24">
        <w:rPr>
          <w:rFonts w:ascii="Arial" w:hAnsi="Arial" w:cs="Arial"/>
          <w:lang w:val="es-MX"/>
        </w:rPr>
        <w:t xml:space="preserve"> </w:t>
      </w:r>
      <w:r w:rsidR="00896558">
        <w:rPr>
          <w:rFonts w:ascii="Arial" w:hAnsi="Arial" w:cs="Arial"/>
          <w:lang w:val="es-MX"/>
        </w:rPr>
        <w:t>O</w:t>
      </w:r>
      <w:r w:rsidR="001E0C1A" w:rsidRPr="006F1F24">
        <w:rPr>
          <w:rFonts w:ascii="Arial" w:hAnsi="Arial" w:cs="Arial"/>
          <w:lang w:val="es-MX"/>
        </w:rPr>
        <w:t xml:space="preserve">rdinaria </w:t>
      </w:r>
      <w:r w:rsidRPr="006F1F24">
        <w:rPr>
          <w:rFonts w:ascii="Arial" w:hAnsi="Arial" w:cs="Arial"/>
          <w:lang w:val="es-MX"/>
        </w:rPr>
        <w:t xml:space="preserve">de esta Soberanía, celebrada </w:t>
      </w:r>
      <w:r w:rsidR="008D16A2" w:rsidRPr="006F1F24">
        <w:rPr>
          <w:rFonts w:ascii="Arial" w:hAnsi="Arial" w:cs="Arial"/>
          <w:lang w:val="es-MX"/>
        </w:rPr>
        <w:t>el día</w:t>
      </w:r>
      <w:r w:rsidR="00E17095" w:rsidRPr="006F1F24">
        <w:rPr>
          <w:rFonts w:ascii="Arial" w:hAnsi="Arial" w:cs="Arial"/>
          <w:lang w:val="es-MX"/>
        </w:rPr>
        <w:t xml:space="preserve"> </w:t>
      </w:r>
      <w:r w:rsidR="001E37E2" w:rsidRPr="006F1F24">
        <w:rPr>
          <w:rFonts w:ascii="Arial" w:hAnsi="Arial" w:cs="Arial"/>
          <w:lang w:val="es-MX"/>
        </w:rPr>
        <w:t>23</w:t>
      </w:r>
      <w:r w:rsidR="00E623A4" w:rsidRPr="006F1F24">
        <w:rPr>
          <w:rFonts w:ascii="Arial" w:hAnsi="Arial" w:cs="Arial"/>
          <w:lang w:val="es-MX"/>
        </w:rPr>
        <w:t xml:space="preserve"> de </w:t>
      </w:r>
      <w:r w:rsidR="00754DD5" w:rsidRPr="006F1F24">
        <w:rPr>
          <w:rFonts w:ascii="Arial" w:hAnsi="Arial" w:cs="Arial"/>
          <w:lang w:val="es-MX"/>
        </w:rPr>
        <w:t>marzo</w:t>
      </w:r>
      <w:r w:rsidR="00E17095" w:rsidRPr="006F1F24">
        <w:rPr>
          <w:rFonts w:ascii="Arial" w:hAnsi="Arial" w:cs="Arial"/>
          <w:lang w:val="es-MX"/>
        </w:rPr>
        <w:t xml:space="preserve"> de</w:t>
      </w:r>
      <w:r w:rsidR="00754DD5" w:rsidRPr="006F1F24">
        <w:rPr>
          <w:rFonts w:ascii="Arial" w:hAnsi="Arial" w:cs="Arial"/>
          <w:lang w:val="es-MX"/>
        </w:rPr>
        <w:t>l año</w:t>
      </w:r>
      <w:r w:rsidR="00E623A4" w:rsidRPr="006F1F24">
        <w:rPr>
          <w:rFonts w:ascii="Arial" w:hAnsi="Arial" w:cs="Arial"/>
          <w:lang w:val="es-MX"/>
        </w:rPr>
        <w:t xml:space="preserve"> 20</w:t>
      </w:r>
      <w:r w:rsidR="00754DD5" w:rsidRPr="006F1F24">
        <w:rPr>
          <w:rFonts w:ascii="Arial" w:hAnsi="Arial" w:cs="Arial"/>
          <w:lang w:val="es-MX"/>
        </w:rPr>
        <w:t>22</w:t>
      </w:r>
      <w:r w:rsidRPr="006F1F24">
        <w:rPr>
          <w:rFonts w:ascii="Arial" w:hAnsi="Arial" w:cs="Arial"/>
          <w:lang w:val="es-MX"/>
        </w:rPr>
        <w:t xml:space="preserve">, se </w:t>
      </w:r>
      <w:r w:rsidR="00326BFC" w:rsidRPr="006F1F24">
        <w:rPr>
          <w:rFonts w:ascii="Arial" w:hAnsi="Arial" w:cs="Arial"/>
          <w:lang w:val="es-MX"/>
        </w:rPr>
        <w:t>turnó</w:t>
      </w:r>
      <w:r w:rsidR="002B476E" w:rsidRPr="006F1F24">
        <w:rPr>
          <w:rFonts w:ascii="Arial" w:hAnsi="Arial" w:cs="Arial"/>
          <w:lang w:val="es-MX"/>
        </w:rPr>
        <w:t xml:space="preserve"> </w:t>
      </w:r>
      <w:r w:rsidR="00326BFC" w:rsidRPr="006F1F24">
        <w:rPr>
          <w:rFonts w:ascii="Arial" w:hAnsi="Arial" w:cs="Arial"/>
          <w:lang w:val="es-MX"/>
        </w:rPr>
        <w:t xml:space="preserve">a </w:t>
      </w:r>
      <w:r w:rsidR="003F7912" w:rsidRPr="006F1F24">
        <w:rPr>
          <w:rFonts w:ascii="Arial" w:hAnsi="Arial" w:cs="Arial"/>
          <w:lang w:val="es-MX"/>
        </w:rPr>
        <w:t>est</w:t>
      </w:r>
      <w:r w:rsidR="00326BFC" w:rsidRPr="006F1F24">
        <w:rPr>
          <w:rFonts w:ascii="Arial" w:hAnsi="Arial" w:cs="Arial"/>
          <w:lang w:val="es-MX"/>
        </w:rPr>
        <w:t>a</w:t>
      </w:r>
      <w:r w:rsidRPr="006F1F24">
        <w:rPr>
          <w:rFonts w:ascii="Arial" w:hAnsi="Arial" w:cs="Arial"/>
          <w:lang w:val="es-MX"/>
        </w:rPr>
        <w:t xml:space="preserve"> </w:t>
      </w:r>
      <w:r w:rsidR="00326BFC" w:rsidRPr="006F1F24">
        <w:rPr>
          <w:rFonts w:ascii="Arial" w:hAnsi="Arial" w:cs="Arial"/>
          <w:lang w:val="es-MX"/>
        </w:rPr>
        <w:t>C</w:t>
      </w:r>
      <w:r w:rsidR="00B261AC" w:rsidRPr="006F1F24">
        <w:rPr>
          <w:rFonts w:ascii="Arial" w:hAnsi="Arial" w:cs="Arial"/>
          <w:lang w:val="es-MX"/>
        </w:rPr>
        <w:t>omisión</w:t>
      </w:r>
      <w:r w:rsidRPr="006F1F24">
        <w:rPr>
          <w:rFonts w:ascii="Arial" w:hAnsi="Arial" w:cs="Arial"/>
          <w:lang w:val="es-MX"/>
        </w:rPr>
        <w:t xml:space="preserve"> </w:t>
      </w:r>
      <w:r w:rsidR="00326BFC" w:rsidRPr="006F1F24">
        <w:rPr>
          <w:rFonts w:ascii="Arial" w:hAnsi="Arial" w:cs="Arial"/>
          <w:lang w:val="es-MX"/>
        </w:rPr>
        <w:t>P</w:t>
      </w:r>
      <w:r w:rsidR="00B261AC" w:rsidRPr="006F1F24">
        <w:rPr>
          <w:rFonts w:ascii="Arial" w:hAnsi="Arial" w:cs="Arial"/>
          <w:lang w:val="es-MX"/>
        </w:rPr>
        <w:t>ermanente</w:t>
      </w:r>
      <w:r w:rsidR="00275E5B" w:rsidRPr="006F1F24">
        <w:rPr>
          <w:rFonts w:ascii="Arial" w:hAnsi="Arial" w:cs="Arial"/>
          <w:lang w:val="es-MX"/>
        </w:rPr>
        <w:t xml:space="preserve"> </w:t>
      </w:r>
      <w:r w:rsidRPr="006F1F24">
        <w:rPr>
          <w:rFonts w:ascii="Arial" w:hAnsi="Arial" w:cs="Arial"/>
          <w:lang w:val="es-MX"/>
        </w:rPr>
        <w:t xml:space="preserve">de </w:t>
      </w:r>
      <w:r w:rsidR="001E37E2" w:rsidRPr="006F1F24">
        <w:rPr>
          <w:rFonts w:ascii="Arial" w:hAnsi="Arial" w:cs="Arial"/>
          <w:lang w:val="es-MX"/>
        </w:rPr>
        <w:t>Arte y Cultura</w:t>
      </w:r>
      <w:r w:rsidR="00114E85" w:rsidRPr="006F1F24">
        <w:rPr>
          <w:rFonts w:ascii="Arial" w:hAnsi="Arial" w:cs="Arial"/>
          <w:lang w:val="es-MX"/>
        </w:rPr>
        <w:t xml:space="preserve">, </w:t>
      </w:r>
      <w:r w:rsidRPr="006F1F24">
        <w:rPr>
          <w:rFonts w:ascii="Arial" w:hAnsi="Arial" w:cs="Arial"/>
          <w:lang w:val="es-MX"/>
        </w:rPr>
        <w:t>para su estudio, análisis y dictamen,</w:t>
      </w:r>
      <w:r w:rsidR="00754DD5" w:rsidRPr="006F1F24">
        <w:rPr>
          <w:rFonts w:ascii="Arial" w:hAnsi="Arial" w:cs="Arial"/>
          <w:lang w:val="es-MX"/>
        </w:rPr>
        <w:t xml:space="preserve"> la</w:t>
      </w:r>
      <w:r w:rsidR="00316B84" w:rsidRPr="006F1F24">
        <w:rPr>
          <w:rFonts w:ascii="Arial" w:hAnsi="Arial" w:cs="Arial"/>
          <w:lang w:val="es-MX"/>
        </w:rPr>
        <w:t xml:space="preserve"> </w:t>
      </w:r>
      <w:r w:rsidR="001E37E2" w:rsidRPr="006F1F24">
        <w:rPr>
          <w:rFonts w:ascii="Arial" w:eastAsia="Calibri" w:hAnsi="Arial" w:cs="Arial"/>
          <w:lang w:eastAsia="es-MX"/>
        </w:rPr>
        <w:t>iniciativa con proyecto de Decreto por el que se declara el 24 de Julio como “El Día Estatal de la Mediación”</w:t>
      </w:r>
      <w:r w:rsidR="001E37E2" w:rsidRPr="006F1F24">
        <w:rPr>
          <w:rFonts w:ascii="Arial" w:hAnsi="Arial" w:cs="Arial"/>
          <w:lang w:val="es-MX"/>
        </w:rPr>
        <w:t xml:space="preserve">, </w:t>
      </w:r>
      <w:r w:rsidR="00E17095" w:rsidRPr="006F1F24">
        <w:rPr>
          <w:rFonts w:ascii="Arial" w:hAnsi="Arial" w:cs="Arial"/>
          <w:lang w:val="es-MX"/>
        </w:rPr>
        <w:t xml:space="preserve">suscrita por </w:t>
      </w:r>
      <w:r w:rsidR="00754DD5" w:rsidRPr="006F1F24">
        <w:rPr>
          <w:rFonts w:ascii="Arial" w:hAnsi="Arial" w:cs="Arial"/>
          <w:lang w:val="es-MX"/>
        </w:rPr>
        <w:t>la Diputada Dafne Celina López Osorio, integrante del Partido Acción Nacional de la LXIII Legislatura de este H. Congreso del Estado de Yucatán.</w:t>
      </w:r>
    </w:p>
    <w:p w14:paraId="7F49DBD0" w14:textId="77777777" w:rsidR="00754DD5" w:rsidRPr="006F1F24" w:rsidRDefault="00754DD5" w:rsidP="00F04CB2">
      <w:pPr>
        <w:spacing w:line="360" w:lineRule="auto"/>
        <w:ind w:firstLine="708"/>
        <w:jc w:val="both"/>
        <w:rPr>
          <w:rFonts w:ascii="Arial" w:hAnsi="Arial" w:cs="Arial"/>
          <w:lang w:val="es-MX"/>
        </w:rPr>
      </w:pPr>
    </w:p>
    <w:p w14:paraId="4F82C4E1" w14:textId="77777777" w:rsidR="000144A7" w:rsidRPr="006F1F24" w:rsidRDefault="008E27C8" w:rsidP="00544812">
      <w:pPr>
        <w:spacing w:line="360" w:lineRule="auto"/>
        <w:ind w:firstLine="708"/>
        <w:jc w:val="both"/>
        <w:rPr>
          <w:rFonts w:ascii="Arial" w:hAnsi="Arial" w:cs="Arial"/>
          <w:lang w:val="es-MX"/>
        </w:rPr>
      </w:pPr>
      <w:r w:rsidRPr="006F1F24">
        <w:rPr>
          <w:rFonts w:ascii="Arial" w:hAnsi="Arial" w:cs="Arial"/>
          <w:lang w:val="es-MX"/>
        </w:rPr>
        <w:t>En tal virtud</w:t>
      </w:r>
      <w:r w:rsidR="000144A7" w:rsidRPr="006F1F24">
        <w:rPr>
          <w:rFonts w:ascii="Arial" w:hAnsi="Arial" w:cs="Arial"/>
          <w:lang w:val="es-MX"/>
        </w:rPr>
        <w:t>, en los trabajos de est</w:t>
      </w:r>
      <w:r w:rsidR="007C2E3E" w:rsidRPr="006F1F24">
        <w:rPr>
          <w:rFonts w:ascii="Arial" w:hAnsi="Arial" w:cs="Arial"/>
          <w:lang w:val="es-MX"/>
        </w:rPr>
        <w:t xml:space="preserve">udio y análisis de la referida </w:t>
      </w:r>
      <w:r w:rsidR="00D50B12" w:rsidRPr="006F1F24">
        <w:rPr>
          <w:rFonts w:ascii="Arial" w:hAnsi="Arial" w:cs="Arial"/>
          <w:lang w:val="es-MX"/>
        </w:rPr>
        <w:t>i</w:t>
      </w:r>
      <w:r w:rsidR="000144A7" w:rsidRPr="006F1F24">
        <w:rPr>
          <w:rFonts w:ascii="Arial" w:hAnsi="Arial" w:cs="Arial"/>
          <w:lang w:val="es-MX"/>
        </w:rPr>
        <w:t>niciativa, tomamos en consideración los siguien</w:t>
      </w:r>
      <w:r w:rsidR="007D7FB2" w:rsidRPr="006F1F24">
        <w:rPr>
          <w:rFonts w:ascii="Arial" w:hAnsi="Arial" w:cs="Arial"/>
          <w:lang w:val="es-MX"/>
        </w:rPr>
        <w:t>tes,</w:t>
      </w:r>
    </w:p>
    <w:p w14:paraId="66C7D190" w14:textId="77777777" w:rsidR="00173A85" w:rsidRPr="006F1F24" w:rsidRDefault="00173A85" w:rsidP="00173A85">
      <w:pPr>
        <w:pStyle w:val="Textoindependiente2"/>
        <w:widowControl w:val="0"/>
        <w:tabs>
          <w:tab w:val="left" w:pos="5865"/>
        </w:tabs>
        <w:spacing w:line="360" w:lineRule="auto"/>
        <w:rPr>
          <w:rFonts w:ascii="Arial" w:hAnsi="Arial" w:cs="Arial"/>
          <w:lang w:val="es-MX"/>
        </w:rPr>
      </w:pPr>
    </w:p>
    <w:p w14:paraId="1ABF7BBF" w14:textId="77777777" w:rsidR="000144A7" w:rsidRPr="006F1F24" w:rsidRDefault="00E17095" w:rsidP="009276B5">
      <w:pPr>
        <w:pStyle w:val="Sangradetextonormal"/>
        <w:spacing w:before="0" w:line="360" w:lineRule="auto"/>
        <w:jc w:val="center"/>
        <w:rPr>
          <w:rFonts w:cs="Arial"/>
          <w:sz w:val="24"/>
        </w:rPr>
      </w:pPr>
      <w:r w:rsidRPr="006F1F24">
        <w:rPr>
          <w:rFonts w:cs="Arial"/>
          <w:sz w:val="24"/>
        </w:rPr>
        <w:t>A N T E C E D E N T E S</w:t>
      </w:r>
    </w:p>
    <w:p w14:paraId="3EFB2095" w14:textId="77777777" w:rsidR="00173A85" w:rsidRPr="006F1F24" w:rsidRDefault="00173A85" w:rsidP="000742B2">
      <w:pPr>
        <w:pStyle w:val="Sangradetextonormal"/>
        <w:spacing w:before="0"/>
        <w:jc w:val="center"/>
        <w:rPr>
          <w:rFonts w:cs="Arial"/>
          <w:sz w:val="24"/>
        </w:rPr>
      </w:pPr>
    </w:p>
    <w:p w14:paraId="431DD7EF" w14:textId="0D9F61C6" w:rsidR="002C3352" w:rsidRPr="006F1F24" w:rsidRDefault="00E17095" w:rsidP="005F0831">
      <w:pPr>
        <w:spacing w:line="360" w:lineRule="auto"/>
        <w:ind w:firstLine="709"/>
        <w:jc w:val="both"/>
        <w:rPr>
          <w:rFonts w:ascii="Arial" w:hAnsi="Arial" w:cs="Arial"/>
          <w:lang w:val="es-MX"/>
        </w:rPr>
      </w:pPr>
      <w:r w:rsidRPr="006F1F24">
        <w:rPr>
          <w:rFonts w:ascii="Arial" w:hAnsi="Arial" w:cs="Arial"/>
          <w:b/>
          <w:lang w:val="es-MX"/>
        </w:rPr>
        <w:t>PRIMERO.</w:t>
      </w:r>
      <w:r w:rsidR="009276B5" w:rsidRPr="006F1F24">
        <w:rPr>
          <w:rFonts w:ascii="Arial" w:hAnsi="Arial" w:cs="Arial"/>
          <w:b/>
          <w:lang w:val="es-MX"/>
        </w:rPr>
        <w:t xml:space="preserve"> </w:t>
      </w:r>
      <w:r w:rsidR="00044592" w:rsidRPr="006F1F24">
        <w:rPr>
          <w:rFonts w:ascii="Arial" w:hAnsi="Arial" w:cs="Arial"/>
          <w:bCs/>
          <w:lang w:val="es-MX"/>
        </w:rPr>
        <w:t>E</w:t>
      </w:r>
      <w:r w:rsidRPr="006F1F24">
        <w:rPr>
          <w:rFonts w:ascii="Arial" w:hAnsi="Arial" w:cs="Arial"/>
          <w:lang w:val="es-MX"/>
        </w:rPr>
        <w:t xml:space="preserve">n fecha </w:t>
      </w:r>
      <w:r w:rsidR="001E37E2" w:rsidRPr="006F1F24">
        <w:rPr>
          <w:rFonts w:ascii="Arial" w:hAnsi="Arial" w:cs="Arial"/>
          <w:lang w:val="es-MX"/>
        </w:rPr>
        <w:t>16</w:t>
      </w:r>
      <w:r w:rsidR="005F0831" w:rsidRPr="006F1F24">
        <w:rPr>
          <w:rFonts w:ascii="Arial" w:hAnsi="Arial" w:cs="Arial"/>
          <w:lang w:val="es-MX"/>
        </w:rPr>
        <w:t xml:space="preserve"> de marzo del año 2022,</w:t>
      </w:r>
      <w:r w:rsidR="00843741" w:rsidRPr="006F1F24">
        <w:rPr>
          <w:rFonts w:ascii="Arial" w:hAnsi="Arial" w:cs="Arial"/>
          <w:lang w:val="es-MX"/>
        </w:rPr>
        <w:t xml:space="preserve"> </w:t>
      </w:r>
      <w:r w:rsidR="005F0831" w:rsidRPr="006F1F24">
        <w:rPr>
          <w:rFonts w:ascii="Arial" w:hAnsi="Arial" w:cs="Arial"/>
          <w:lang w:val="es-MX"/>
        </w:rPr>
        <w:t>la diputada Dafne Celina López Osorio, integrante de</w:t>
      </w:r>
      <w:r w:rsidR="002A4E6F" w:rsidRPr="006F1F24">
        <w:rPr>
          <w:rFonts w:ascii="Arial" w:hAnsi="Arial" w:cs="Arial"/>
          <w:lang w:val="es-MX"/>
        </w:rPr>
        <w:t xml:space="preserve"> la Fracción Legislativa del </w:t>
      </w:r>
      <w:r w:rsidR="005F0831" w:rsidRPr="006F1F24">
        <w:rPr>
          <w:rFonts w:ascii="Arial" w:hAnsi="Arial" w:cs="Arial"/>
          <w:lang w:val="es-MX"/>
        </w:rPr>
        <w:t>Partido Acción Nacional de la LXIII Legislatura de este H. Congreso del Estado de Yucatán, presentó</w:t>
      </w:r>
      <w:r w:rsidRPr="006F1F24">
        <w:rPr>
          <w:rFonts w:ascii="Arial" w:hAnsi="Arial" w:cs="Arial"/>
          <w:lang w:val="es-MX"/>
        </w:rPr>
        <w:t xml:space="preserve"> ante esta</w:t>
      </w:r>
      <w:r w:rsidR="009276B5" w:rsidRPr="006F1F24">
        <w:rPr>
          <w:rFonts w:ascii="Arial" w:hAnsi="Arial" w:cs="Arial"/>
          <w:lang w:val="es-MX"/>
        </w:rPr>
        <w:t xml:space="preserve"> Soberanía,</w:t>
      </w:r>
      <w:r w:rsidR="005F0831" w:rsidRPr="006F1F24">
        <w:rPr>
          <w:rFonts w:ascii="Arial" w:hAnsi="Arial" w:cs="Arial"/>
          <w:lang w:val="es-MX"/>
        </w:rPr>
        <w:t xml:space="preserve"> </w:t>
      </w:r>
      <w:r w:rsidR="00D23713" w:rsidRPr="006F1F24">
        <w:rPr>
          <w:rFonts w:ascii="Arial" w:hAnsi="Arial" w:cs="Arial"/>
          <w:lang w:val="es-MX"/>
        </w:rPr>
        <w:t xml:space="preserve">la </w:t>
      </w:r>
      <w:r w:rsidR="001E37E2" w:rsidRPr="006F1F24">
        <w:rPr>
          <w:rFonts w:ascii="Arial" w:eastAsia="Calibri" w:hAnsi="Arial" w:cs="Arial"/>
          <w:lang w:eastAsia="es-MX"/>
        </w:rPr>
        <w:t>iniciativa con proyecto de Decreto por el que se declara el 24 de Julio como “El Día Estatal de la Mediación”</w:t>
      </w:r>
      <w:r w:rsidR="00ED61C3" w:rsidRPr="006F1F24">
        <w:rPr>
          <w:rFonts w:ascii="Arial" w:hAnsi="Arial" w:cs="Arial"/>
          <w:lang w:val="es-MX"/>
        </w:rPr>
        <w:t>.</w:t>
      </w:r>
    </w:p>
    <w:p w14:paraId="6AF1C390" w14:textId="3FB0FEAB" w:rsidR="00253617" w:rsidRPr="006F1F24" w:rsidRDefault="005F0831" w:rsidP="005F0831">
      <w:pPr>
        <w:spacing w:line="360" w:lineRule="auto"/>
        <w:ind w:firstLine="708"/>
        <w:jc w:val="both"/>
        <w:rPr>
          <w:rFonts w:ascii="Arial" w:hAnsi="Arial" w:cs="Arial"/>
          <w:i/>
          <w:sz w:val="20"/>
          <w:szCs w:val="20"/>
          <w:lang w:val="es-MX"/>
        </w:rPr>
      </w:pPr>
      <w:r w:rsidRPr="006F1F24">
        <w:rPr>
          <w:rFonts w:ascii="Arial" w:hAnsi="Arial" w:cs="Arial"/>
          <w:b/>
          <w:lang w:val="es-MX"/>
        </w:rPr>
        <w:lastRenderedPageBreak/>
        <w:t>SEGUNDO</w:t>
      </w:r>
      <w:r w:rsidR="00372D0D" w:rsidRPr="006F1F24">
        <w:rPr>
          <w:rFonts w:ascii="Arial" w:hAnsi="Arial" w:cs="Arial"/>
          <w:b/>
          <w:lang w:val="es-MX"/>
        </w:rPr>
        <w:t xml:space="preserve">. </w:t>
      </w:r>
      <w:r w:rsidR="008030C6" w:rsidRPr="006F1F24">
        <w:rPr>
          <w:rFonts w:ascii="Arial" w:hAnsi="Arial" w:cs="Arial"/>
          <w:lang w:val="es-MX"/>
        </w:rPr>
        <w:t>En la parte conducente de la exposición de m</w:t>
      </w:r>
      <w:r w:rsidRPr="006F1F24">
        <w:rPr>
          <w:rFonts w:ascii="Arial" w:hAnsi="Arial" w:cs="Arial"/>
          <w:lang w:val="es-MX"/>
        </w:rPr>
        <w:t>otivos de la iniciativa, la suscrita</w:t>
      </w:r>
      <w:r w:rsidR="00087BFA" w:rsidRPr="006F1F24">
        <w:rPr>
          <w:rFonts w:ascii="Arial" w:hAnsi="Arial" w:cs="Arial"/>
          <w:lang w:val="es-MX"/>
        </w:rPr>
        <w:t xml:space="preserve"> señal</w:t>
      </w:r>
      <w:r w:rsidRPr="006F1F24">
        <w:rPr>
          <w:rFonts w:ascii="Arial" w:hAnsi="Arial" w:cs="Arial"/>
          <w:lang w:val="es-MX"/>
        </w:rPr>
        <w:t>ó</w:t>
      </w:r>
      <w:r w:rsidR="008030C6" w:rsidRPr="006F1F24">
        <w:rPr>
          <w:rFonts w:ascii="Arial" w:hAnsi="Arial" w:cs="Arial"/>
          <w:lang w:val="es-MX"/>
        </w:rPr>
        <w:t xml:space="preserve"> lo siguiente:</w:t>
      </w:r>
      <w:r w:rsidR="00D23713" w:rsidRPr="006F1F24">
        <w:rPr>
          <w:sz w:val="27"/>
          <w:szCs w:val="27"/>
          <w:lang w:val="es-MX"/>
        </w:rPr>
        <w:t xml:space="preserve"> </w:t>
      </w:r>
    </w:p>
    <w:p w14:paraId="69D79C33" w14:textId="77777777" w:rsidR="005F0831" w:rsidRPr="006F1F24" w:rsidRDefault="005F0831" w:rsidP="000D2442">
      <w:pPr>
        <w:ind w:left="284" w:right="902" w:firstLine="708"/>
        <w:jc w:val="both"/>
        <w:rPr>
          <w:rFonts w:ascii="Arial" w:hAnsi="Arial" w:cs="Arial"/>
          <w:i/>
          <w:sz w:val="16"/>
          <w:szCs w:val="16"/>
          <w:lang w:val="es-MX"/>
        </w:rPr>
      </w:pPr>
    </w:p>
    <w:p w14:paraId="51E674E7" w14:textId="4891173E" w:rsidR="00767EE7" w:rsidRPr="006F1F24" w:rsidRDefault="00767EE7" w:rsidP="00767EE7">
      <w:pPr>
        <w:ind w:left="567" w:right="476" w:firstLine="141"/>
        <w:jc w:val="both"/>
        <w:rPr>
          <w:rFonts w:ascii="Arial" w:hAnsi="Arial" w:cs="Arial"/>
          <w:i/>
          <w:sz w:val="20"/>
          <w:szCs w:val="20"/>
        </w:rPr>
      </w:pPr>
      <w:r w:rsidRPr="006F1F24">
        <w:rPr>
          <w:rFonts w:ascii="Arial" w:hAnsi="Arial" w:cs="Arial"/>
          <w:i/>
          <w:sz w:val="20"/>
          <w:szCs w:val="20"/>
        </w:rPr>
        <w:t xml:space="preserve">“Los sistemas de resolución de conflictos distintos al proceso judicial están creciendo significativamente como una alternativa al mismo. Antes y ahora la mediación se ha utilizado en casi todos los estados del mundo. La insatisfacción popular con la administración de Justicia que imparten los Tribunales fue creciendo a lo largo del siglo XIX. Durante los últimos cuarenta años, la mediación ha ido convirtiéndose en una clara alternativa en los ordenamientos jurídicos de los Estados Unidos y Europa. </w:t>
      </w:r>
    </w:p>
    <w:p w14:paraId="111EEE11" w14:textId="77777777" w:rsidR="00767EE7" w:rsidRPr="006F1F24" w:rsidRDefault="00767EE7" w:rsidP="00767EE7">
      <w:pPr>
        <w:ind w:left="567" w:right="476"/>
        <w:jc w:val="both"/>
        <w:rPr>
          <w:rFonts w:ascii="Arial" w:hAnsi="Arial" w:cs="Arial"/>
          <w:i/>
          <w:sz w:val="20"/>
          <w:szCs w:val="20"/>
        </w:rPr>
      </w:pPr>
    </w:p>
    <w:p w14:paraId="6A9FB6D9" w14:textId="77777777" w:rsidR="00767EE7" w:rsidRPr="006F1F24" w:rsidRDefault="00767EE7" w:rsidP="00767EE7">
      <w:pPr>
        <w:ind w:left="567" w:right="476" w:firstLine="141"/>
        <w:jc w:val="both"/>
        <w:rPr>
          <w:rFonts w:ascii="Arial" w:hAnsi="Arial" w:cs="Arial"/>
          <w:i/>
          <w:sz w:val="20"/>
          <w:szCs w:val="20"/>
        </w:rPr>
      </w:pPr>
      <w:r w:rsidRPr="006F1F24">
        <w:rPr>
          <w:rFonts w:ascii="Arial" w:hAnsi="Arial" w:cs="Arial"/>
          <w:i/>
          <w:sz w:val="20"/>
          <w:szCs w:val="20"/>
        </w:rPr>
        <w:t>La mediación permite a los sujetos litigantes resolver disputas de forma más rápida y más económica que el proceso judicial y sin un deterioro importante de sus relaciones. Como resultado de estas ventajas, se utiliza la mediación en una amplia variedad de contextos y situaciones.</w:t>
      </w:r>
    </w:p>
    <w:p w14:paraId="0C369746" w14:textId="77777777" w:rsidR="00767EE7" w:rsidRPr="006F1F24" w:rsidRDefault="00767EE7" w:rsidP="00767EE7">
      <w:pPr>
        <w:ind w:left="567" w:right="476"/>
        <w:jc w:val="both"/>
        <w:rPr>
          <w:rFonts w:ascii="Arial" w:hAnsi="Arial" w:cs="Arial"/>
          <w:i/>
          <w:sz w:val="20"/>
          <w:szCs w:val="20"/>
        </w:rPr>
      </w:pPr>
    </w:p>
    <w:p w14:paraId="2556163F" w14:textId="77777777" w:rsidR="00767EE7" w:rsidRPr="006F1F24" w:rsidRDefault="00767EE7" w:rsidP="00767EE7">
      <w:pPr>
        <w:pStyle w:val="NormalWeb"/>
        <w:shd w:val="clear" w:color="auto" w:fill="FFFFFF"/>
        <w:spacing w:before="0" w:beforeAutospacing="0" w:after="0" w:afterAutospacing="0"/>
        <w:ind w:left="567" w:right="476" w:firstLine="141"/>
        <w:jc w:val="both"/>
        <w:rPr>
          <w:rFonts w:ascii="Arial" w:hAnsi="Arial" w:cs="Arial"/>
          <w:i/>
          <w:sz w:val="20"/>
          <w:szCs w:val="20"/>
        </w:rPr>
      </w:pPr>
      <w:r w:rsidRPr="006F1F24">
        <w:rPr>
          <w:rFonts w:ascii="Arial" w:hAnsi="Arial" w:cs="Arial"/>
          <w:i/>
          <w:sz w:val="20"/>
          <w:szCs w:val="20"/>
        </w:rPr>
        <w:t>Nuestro país comparte muchos de los problemas que aquejan al mundo y, también como parte de los compromisos derivados de la firma y ratificación de acuerdos internacionales, se obliga a atenderlos y a buscar soluciones.</w:t>
      </w:r>
    </w:p>
    <w:p w14:paraId="72A0431A" w14:textId="77777777" w:rsidR="00767EE7" w:rsidRPr="006F1F24" w:rsidRDefault="00767EE7" w:rsidP="00767EE7">
      <w:pPr>
        <w:pStyle w:val="NormalWeb"/>
        <w:shd w:val="clear" w:color="auto" w:fill="FFFFFF"/>
        <w:spacing w:before="0" w:beforeAutospacing="0" w:after="0" w:afterAutospacing="0"/>
        <w:ind w:left="567" w:right="476"/>
        <w:jc w:val="both"/>
        <w:rPr>
          <w:rFonts w:ascii="Arial" w:hAnsi="Arial" w:cs="Arial"/>
          <w:i/>
          <w:sz w:val="20"/>
          <w:szCs w:val="20"/>
        </w:rPr>
      </w:pPr>
    </w:p>
    <w:p w14:paraId="093B42F2" w14:textId="77777777" w:rsidR="00767EE7" w:rsidRPr="006F1F24" w:rsidRDefault="00767EE7" w:rsidP="00767EE7">
      <w:pPr>
        <w:pStyle w:val="NormalWeb"/>
        <w:shd w:val="clear" w:color="auto" w:fill="FFFFFF"/>
        <w:spacing w:before="0" w:beforeAutospacing="0" w:after="0" w:afterAutospacing="0"/>
        <w:ind w:left="567" w:right="476" w:firstLine="141"/>
        <w:jc w:val="both"/>
        <w:rPr>
          <w:rFonts w:ascii="Arial" w:hAnsi="Arial" w:cs="Arial"/>
          <w:i/>
          <w:sz w:val="20"/>
          <w:szCs w:val="20"/>
        </w:rPr>
      </w:pPr>
      <w:r w:rsidRPr="006F1F24">
        <w:rPr>
          <w:rFonts w:ascii="Arial" w:hAnsi="Arial" w:cs="Arial"/>
          <w:i/>
          <w:sz w:val="20"/>
          <w:szCs w:val="20"/>
        </w:rPr>
        <w:t>La mediación ha tenido como primer antecedente la Conferencia de Paz de la Haya de 1899, culminando con el Convenio de la Haya en 1980, permitiendo con ello que se establezcan diversos instrumentos internacionales, y con ello instituciones que promuevan a la mediación como uno de los mecanismos alternativos para la solución pacífica de los conflictos.</w:t>
      </w:r>
    </w:p>
    <w:p w14:paraId="4183F330" w14:textId="77777777" w:rsidR="00767EE7" w:rsidRPr="006F1F24" w:rsidRDefault="00767EE7" w:rsidP="00767EE7">
      <w:pPr>
        <w:pStyle w:val="NormalWeb"/>
        <w:shd w:val="clear" w:color="auto" w:fill="FFFFFF"/>
        <w:spacing w:before="0" w:beforeAutospacing="0" w:after="0" w:afterAutospacing="0"/>
        <w:ind w:left="567" w:right="476"/>
        <w:jc w:val="both"/>
        <w:rPr>
          <w:rFonts w:ascii="Arial" w:hAnsi="Arial" w:cs="Arial"/>
          <w:i/>
          <w:sz w:val="20"/>
          <w:szCs w:val="20"/>
        </w:rPr>
      </w:pPr>
    </w:p>
    <w:p w14:paraId="7E1557E5" w14:textId="4B67061A" w:rsidR="00767EE7" w:rsidRPr="006F1F24" w:rsidRDefault="00767EE7" w:rsidP="00767EE7">
      <w:pPr>
        <w:pStyle w:val="NormalWeb"/>
        <w:shd w:val="clear" w:color="auto" w:fill="FFFFFF"/>
        <w:spacing w:before="0" w:beforeAutospacing="0" w:after="0" w:afterAutospacing="0"/>
        <w:ind w:left="567" w:right="476" w:firstLine="141"/>
        <w:jc w:val="both"/>
        <w:rPr>
          <w:rFonts w:ascii="Arial" w:hAnsi="Arial" w:cs="Arial"/>
          <w:i/>
          <w:sz w:val="20"/>
          <w:szCs w:val="20"/>
        </w:rPr>
      </w:pPr>
      <w:r w:rsidRPr="006F1F24">
        <w:rPr>
          <w:rFonts w:ascii="Arial" w:hAnsi="Arial" w:cs="Arial"/>
          <w:i/>
          <w:sz w:val="20"/>
          <w:szCs w:val="20"/>
        </w:rPr>
        <w:t>Otro de los referentes importantes en materia de solución pacífica de controversias es la Carta de las Naciones Unidas, la cual se firmó el 26 de junio de 1945 en San Francisco, entrando en vigor el 24 de octubre del mismo año; mismo que en su capítulo VI, artículo 33 señala el arreglo pacífico de controversias, estableciendo que en caso de alguna controversia que ponga en riesgo el mantenimiento de la paz y seguridad internacionales se debe buscar darle solución a través de los medios pacíficos de resolución de controversias, como lo son la negociación, la investigación, la mediación, la conciliación, el arbitraje, el arreglo judicial, el recurso a organismos o acuerdos regionales.</w:t>
      </w:r>
    </w:p>
    <w:p w14:paraId="13D9D5C5" w14:textId="77777777" w:rsidR="00767EE7" w:rsidRPr="006F1F24" w:rsidRDefault="00767EE7" w:rsidP="00767EE7">
      <w:pPr>
        <w:pStyle w:val="NormalWeb"/>
        <w:shd w:val="clear" w:color="auto" w:fill="FFFFFF"/>
        <w:spacing w:before="0" w:beforeAutospacing="0" w:after="0" w:afterAutospacing="0"/>
        <w:ind w:left="567" w:right="476"/>
        <w:jc w:val="both"/>
        <w:rPr>
          <w:rFonts w:ascii="Arial" w:hAnsi="Arial" w:cs="Arial"/>
          <w:i/>
          <w:sz w:val="20"/>
          <w:szCs w:val="20"/>
        </w:rPr>
      </w:pPr>
    </w:p>
    <w:p w14:paraId="26EA977F" w14:textId="1D9D5A4E" w:rsidR="00767EE7" w:rsidRPr="00822B1A" w:rsidRDefault="00767EE7" w:rsidP="00767EE7">
      <w:pPr>
        <w:ind w:left="567" w:right="476" w:firstLine="141"/>
        <w:jc w:val="both"/>
        <w:rPr>
          <w:rFonts w:ascii="Arial" w:hAnsi="Arial" w:cs="Arial"/>
          <w:i/>
          <w:sz w:val="20"/>
          <w:szCs w:val="20"/>
          <w:shd w:val="clear" w:color="auto" w:fill="FFFFFF"/>
        </w:rPr>
      </w:pPr>
      <w:r w:rsidRPr="00822B1A">
        <w:rPr>
          <w:rFonts w:ascii="Arial" w:hAnsi="Arial" w:cs="Arial"/>
          <w:i/>
          <w:sz w:val="20"/>
          <w:szCs w:val="20"/>
          <w:shd w:val="clear" w:color="auto" w:fill="FFFFFF"/>
        </w:rPr>
        <w:t>De igual modo, tenemos la aprobación del primer documento legislativo de mediación europeo denominado </w:t>
      </w:r>
      <w:r w:rsidRPr="00822B1A">
        <w:rPr>
          <w:rStyle w:val="Textoennegrita"/>
          <w:rFonts w:ascii="Arial" w:hAnsi="Arial" w:cs="Arial"/>
          <w:b w:val="0"/>
          <w:i/>
          <w:iCs/>
          <w:sz w:val="20"/>
          <w:szCs w:val="20"/>
          <w:shd w:val="clear" w:color="auto" w:fill="FFFFFF"/>
        </w:rPr>
        <w:t>Recomendación R(98)1 sobre Mediación Familiar"</w:t>
      </w:r>
      <w:r w:rsidRPr="00822B1A">
        <w:rPr>
          <w:rFonts w:ascii="Arial" w:hAnsi="Arial" w:cs="Arial"/>
          <w:b/>
          <w:i/>
          <w:sz w:val="20"/>
          <w:szCs w:val="20"/>
          <w:shd w:val="clear" w:color="auto" w:fill="FFFFFF"/>
        </w:rPr>
        <w:t>;</w:t>
      </w:r>
      <w:r w:rsidRPr="00822B1A">
        <w:rPr>
          <w:rFonts w:ascii="Arial" w:hAnsi="Arial" w:cs="Arial"/>
          <w:i/>
          <w:sz w:val="20"/>
          <w:szCs w:val="20"/>
          <w:shd w:val="clear" w:color="auto" w:fill="FFFFFF"/>
        </w:rPr>
        <w:t xml:space="preserve"> el cual se conmemora cada 21 de enero como el </w:t>
      </w:r>
      <w:r w:rsidR="00822B1A">
        <w:rPr>
          <w:rFonts w:ascii="Arial" w:hAnsi="Arial" w:cs="Arial"/>
          <w:i/>
          <w:sz w:val="20"/>
          <w:szCs w:val="20"/>
          <w:shd w:val="clear" w:color="auto" w:fill="FFFFFF"/>
        </w:rPr>
        <w:t>“</w:t>
      </w:r>
      <w:r w:rsidRPr="00822B1A">
        <w:rPr>
          <w:rStyle w:val="Textoennegrita"/>
          <w:rFonts w:ascii="Arial" w:hAnsi="Arial" w:cs="Arial"/>
          <w:b w:val="0"/>
          <w:i/>
          <w:sz w:val="20"/>
          <w:szCs w:val="20"/>
          <w:shd w:val="clear" w:color="auto" w:fill="FFFFFF"/>
        </w:rPr>
        <w:t>Día Europeo de la Mediación”</w:t>
      </w:r>
      <w:r w:rsidRPr="00822B1A">
        <w:rPr>
          <w:rFonts w:ascii="Arial" w:hAnsi="Arial" w:cs="Arial"/>
          <w:b/>
          <w:i/>
          <w:sz w:val="20"/>
          <w:szCs w:val="20"/>
          <w:shd w:val="clear" w:color="auto" w:fill="FFFFFF"/>
        </w:rPr>
        <w:t>;</w:t>
      </w:r>
      <w:r w:rsidRPr="00822B1A">
        <w:rPr>
          <w:rFonts w:ascii="Arial" w:hAnsi="Arial" w:cs="Arial"/>
          <w:i/>
          <w:sz w:val="20"/>
          <w:szCs w:val="20"/>
          <w:shd w:val="clear" w:color="auto" w:fill="FFFFFF"/>
        </w:rPr>
        <w:t xml:space="preserve"> dicha creación </w:t>
      </w:r>
      <w:r w:rsidRPr="00822B1A">
        <w:rPr>
          <w:rFonts w:ascii="Arial" w:hAnsi="Arial" w:cs="Arial"/>
          <w:i/>
          <w:sz w:val="20"/>
          <w:szCs w:val="20"/>
          <w:lang w:eastAsia="es-MX"/>
        </w:rPr>
        <w:t xml:space="preserve">de esta efeméride fue aprobada por el Comité de Ministros del Consejo de Europa el 21 de enero de 1998, con la </w:t>
      </w:r>
      <w:r w:rsidRPr="00822B1A">
        <w:rPr>
          <w:rFonts w:ascii="Arial" w:hAnsi="Arial" w:cs="Arial"/>
          <w:bCs/>
          <w:i/>
          <w:sz w:val="20"/>
          <w:szCs w:val="20"/>
          <w:lang w:eastAsia="es-MX"/>
        </w:rPr>
        <w:t>finalidad de visibilizar la importancia de la mediación en la resolución de conflictos y la resolución de acuerdos entre las partes involucradas</w:t>
      </w:r>
      <w:r w:rsidRPr="00822B1A">
        <w:rPr>
          <w:rFonts w:ascii="Arial" w:hAnsi="Arial" w:cs="Arial"/>
          <w:i/>
          <w:sz w:val="20"/>
          <w:szCs w:val="20"/>
          <w:lang w:eastAsia="es-MX"/>
        </w:rPr>
        <w:t>.</w:t>
      </w:r>
    </w:p>
    <w:p w14:paraId="01358057" w14:textId="77777777" w:rsidR="00767EE7" w:rsidRPr="006F1F24" w:rsidRDefault="00767EE7" w:rsidP="00767EE7">
      <w:pPr>
        <w:shd w:val="clear" w:color="auto" w:fill="FFFFFF"/>
        <w:ind w:left="567" w:right="476"/>
        <w:jc w:val="both"/>
        <w:rPr>
          <w:rFonts w:ascii="Arial" w:hAnsi="Arial" w:cs="Arial"/>
          <w:i/>
          <w:sz w:val="20"/>
          <w:szCs w:val="20"/>
        </w:rPr>
      </w:pPr>
    </w:p>
    <w:p w14:paraId="179C8E3B" w14:textId="28407E98" w:rsidR="00767EE7" w:rsidRPr="006F1F24" w:rsidRDefault="00767EE7" w:rsidP="00767EE7">
      <w:pPr>
        <w:shd w:val="clear" w:color="auto" w:fill="FFFFFF"/>
        <w:tabs>
          <w:tab w:val="left" w:pos="8364"/>
        </w:tabs>
        <w:ind w:left="567" w:right="476"/>
        <w:jc w:val="both"/>
        <w:rPr>
          <w:rFonts w:ascii="Arial" w:hAnsi="Arial" w:cs="Arial"/>
          <w:i/>
          <w:sz w:val="20"/>
          <w:szCs w:val="20"/>
        </w:rPr>
      </w:pPr>
      <w:r w:rsidRPr="006F1F24">
        <w:rPr>
          <w:rFonts w:ascii="Arial" w:hAnsi="Arial" w:cs="Arial"/>
          <w:i/>
          <w:sz w:val="20"/>
          <w:szCs w:val="20"/>
        </w:rPr>
        <w:t>..</w:t>
      </w:r>
    </w:p>
    <w:p w14:paraId="4D455081" w14:textId="77777777" w:rsidR="00767EE7" w:rsidRPr="006F1F24" w:rsidRDefault="00767EE7" w:rsidP="00767EE7">
      <w:pPr>
        <w:shd w:val="clear" w:color="auto" w:fill="FFFFFF"/>
        <w:ind w:left="567" w:right="476"/>
        <w:jc w:val="both"/>
        <w:rPr>
          <w:rFonts w:ascii="Arial" w:hAnsi="Arial" w:cs="Arial"/>
          <w:i/>
          <w:sz w:val="20"/>
          <w:szCs w:val="20"/>
        </w:rPr>
      </w:pPr>
    </w:p>
    <w:p w14:paraId="08DD5DF1" w14:textId="77777777" w:rsidR="00767EE7" w:rsidRPr="006F1F24" w:rsidRDefault="00767EE7" w:rsidP="00767EE7">
      <w:pPr>
        <w:pStyle w:val="NormalWeb"/>
        <w:shd w:val="clear" w:color="auto" w:fill="FFFFFF"/>
        <w:spacing w:before="0" w:beforeAutospacing="0" w:after="0" w:afterAutospacing="0"/>
        <w:ind w:left="567" w:right="476" w:firstLine="141"/>
        <w:jc w:val="both"/>
        <w:rPr>
          <w:rFonts w:ascii="Arial" w:hAnsi="Arial" w:cs="Arial"/>
          <w:i/>
          <w:sz w:val="20"/>
          <w:szCs w:val="20"/>
        </w:rPr>
      </w:pPr>
      <w:r w:rsidRPr="006F1F24">
        <w:rPr>
          <w:rFonts w:ascii="Arial" w:hAnsi="Arial" w:cs="Arial"/>
          <w:i/>
          <w:sz w:val="20"/>
          <w:szCs w:val="20"/>
        </w:rPr>
        <w:t xml:space="preserve">Es por ello, que propongo la creación de esta efeméride en nuestro Estado, con el objeto de visibilizar la importancia de la mediación en la resolución de conflictos y la resolución de acuerdos entre las partes involucradas, a través del diálogo, creando </w:t>
      </w:r>
      <w:r w:rsidRPr="006F1F24">
        <w:rPr>
          <w:rFonts w:ascii="Arial" w:hAnsi="Arial" w:cs="Arial"/>
          <w:i/>
          <w:sz w:val="20"/>
          <w:szCs w:val="20"/>
        </w:rPr>
        <w:lastRenderedPageBreak/>
        <w:t>conciencia a los ciudadanos y profesionales acerca de los beneficios y ventajas que otorga la mediación.</w:t>
      </w:r>
    </w:p>
    <w:p w14:paraId="41762624" w14:textId="77777777" w:rsidR="00767EE7" w:rsidRPr="006F1F24" w:rsidRDefault="00767EE7" w:rsidP="00767EE7">
      <w:pPr>
        <w:pStyle w:val="NormalWeb"/>
        <w:shd w:val="clear" w:color="auto" w:fill="FFFFFF"/>
        <w:spacing w:before="0" w:beforeAutospacing="0" w:after="0" w:afterAutospacing="0"/>
        <w:ind w:left="567" w:right="476" w:firstLine="141"/>
        <w:jc w:val="both"/>
        <w:rPr>
          <w:rFonts w:ascii="Arial" w:hAnsi="Arial" w:cs="Arial"/>
          <w:i/>
          <w:sz w:val="20"/>
          <w:szCs w:val="20"/>
        </w:rPr>
      </w:pPr>
    </w:p>
    <w:p w14:paraId="2F69A7D1" w14:textId="04A823E8" w:rsidR="00767EE7" w:rsidRPr="006F1F24" w:rsidRDefault="00767EE7" w:rsidP="00767EE7">
      <w:pPr>
        <w:shd w:val="clear" w:color="auto" w:fill="FFFFFF"/>
        <w:ind w:left="567" w:right="476"/>
        <w:jc w:val="both"/>
        <w:rPr>
          <w:rFonts w:ascii="Arial" w:hAnsi="Arial" w:cs="Arial"/>
          <w:i/>
          <w:sz w:val="20"/>
          <w:szCs w:val="20"/>
        </w:rPr>
      </w:pPr>
      <w:r w:rsidRPr="006F1F24">
        <w:rPr>
          <w:rFonts w:ascii="Arial" w:hAnsi="Arial" w:cs="Arial"/>
          <w:i/>
          <w:sz w:val="20"/>
          <w:szCs w:val="20"/>
        </w:rPr>
        <w:t>…”</w:t>
      </w:r>
    </w:p>
    <w:p w14:paraId="3CC3356D" w14:textId="77777777" w:rsidR="00767EE7" w:rsidRPr="006F1F24" w:rsidRDefault="00767EE7" w:rsidP="000D2442">
      <w:pPr>
        <w:ind w:left="284" w:right="902" w:firstLine="708"/>
        <w:jc w:val="both"/>
        <w:rPr>
          <w:rFonts w:ascii="Arial" w:hAnsi="Arial" w:cs="Arial"/>
          <w:i/>
          <w:sz w:val="16"/>
          <w:szCs w:val="16"/>
        </w:rPr>
      </w:pPr>
    </w:p>
    <w:p w14:paraId="0F904DA9" w14:textId="77777777" w:rsidR="005F0831" w:rsidRPr="006F1F24" w:rsidRDefault="005F0831" w:rsidP="000D2442">
      <w:pPr>
        <w:ind w:left="284" w:right="902" w:firstLine="708"/>
        <w:jc w:val="both"/>
        <w:rPr>
          <w:i/>
          <w:sz w:val="18"/>
          <w:szCs w:val="18"/>
          <w:lang w:val="es-MX"/>
        </w:rPr>
      </w:pPr>
    </w:p>
    <w:p w14:paraId="2E000CE9" w14:textId="7BDA2303" w:rsidR="008030C6" w:rsidRPr="006F1F24" w:rsidRDefault="004B72E6" w:rsidP="008030C6">
      <w:pPr>
        <w:spacing w:line="360" w:lineRule="auto"/>
        <w:jc w:val="both"/>
        <w:rPr>
          <w:rFonts w:ascii="Arial" w:hAnsi="Arial" w:cs="Arial"/>
          <w:lang w:val="es-MX"/>
        </w:rPr>
      </w:pPr>
      <w:r w:rsidRPr="006F1F24">
        <w:rPr>
          <w:rFonts w:ascii="Arial" w:hAnsi="Arial" w:cs="Arial"/>
          <w:b/>
          <w:lang w:val="es-MX"/>
        </w:rPr>
        <w:tab/>
      </w:r>
      <w:r w:rsidR="005F0831" w:rsidRPr="00F71DA0">
        <w:rPr>
          <w:rFonts w:ascii="Arial" w:hAnsi="Arial" w:cs="Arial"/>
          <w:b/>
          <w:lang w:val="es-MX"/>
        </w:rPr>
        <w:t>TERCERO</w:t>
      </w:r>
      <w:r w:rsidR="008030C6" w:rsidRPr="00F71DA0">
        <w:rPr>
          <w:rFonts w:ascii="Arial" w:hAnsi="Arial" w:cs="Arial"/>
          <w:b/>
          <w:lang w:val="es-MX"/>
        </w:rPr>
        <w:t>.</w:t>
      </w:r>
      <w:r w:rsidR="008030C6" w:rsidRPr="00F71DA0">
        <w:rPr>
          <w:rFonts w:ascii="Arial" w:hAnsi="Arial" w:cs="Arial"/>
          <w:lang w:val="es-MX"/>
        </w:rPr>
        <w:t xml:space="preserve"> Como se h</w:t>
      </w:r>
      <w:r w:rsidR="00646795" w:rsidRPr="00F71DA0">
        <w:rPr>
          <w:rFonts w:ascii="Arial" w:hAnsi="Arial" w:cs="Arial"/>
          <w:lang w:val="es-MX"/>
        </w:rPr>
        <w:t>a señalado</w:t>
      </w:r>
      <w:r w:rsidR="008030C6" w:rsidRPr="00F71DA0">
        <w:rPr>
          <w:rFonts w:ascii="Arial" w:hAnsi="Arial" w:cs="Arial"/>
          <w:lang w:val="es-MX"/>
        </w:rPr>
        <w:t xml:space="preserve"> anteriormente, en </w:t>
      </w:r>
      <w:r w:rsidR="00AE53D7">
        <w:rPr>
          <w:rFonts w:ascii="Arial" w:hAnsi="Arial" w:cs="Arial"/>
          <w:lang w:val="es-MX"/>
        </w:rPr>
        <w:t>S</w:t>
      </w:r>
      <w:r w:rsidR="008030C6" w:rsidRPr="00F71DA0">
        <w:rPr>
          <w:rFonts w:ascii="Arial" w:hAnsi="Arial" w:cs="Arial"/>
          <w:lang w:val="es-MX"/>
        </w:rPr>
        <w:t xml:space="preserve">esión </w:t>
      </w:r>
      <w:r w:rsidR="00AE53D7">
        <w:rPr>
          <w:rFonts w:ascii="Arial" w:hAnsi="Arial" w:cs="Arial"/>
          <w:lang w:val="es-MX"/>
        </w:rPr>
        <w:t>Ordinaria de P</w:t>
      </w:r>
      <w:r w:rsidR="008030C6" w:rsidRPr="00F71DA0">
        <w:rPr>
          <w:rFonts w:ascii="Arial" w:hAnsi="Arial" w:cs="Arial"/>
          <w:lang w:val="es-MX"/>
        </w:rPr>
        <w:t>leno de fecha</w:t>
      </w:r>
      <w:r w:rsidR="00767EE7" w:rsidRPr="00F71DA0">
        <w:rPr>
          <w:rFonts w:ascii="Arial" w:hAnsi="Arial" w:cs="Arial"/>
          <w:lang w:val="es-MX"/>
        </w:rPr>
        <w:t xml:space="preserve"> 23</w:t>
      </w:r>
      <w:r w:rsidR="00A11B2B" w:rsidRPr="00F71DA0">
        <w:rPr>
          <w:rFonts w:ascii="Arial" w:hAnsi="Arial" w:cs="Arial"/>
          <w:lang w:val="es-MX"/>
        </w:rPr>
        <w:t xml:space="preserve"> de </w:t>
      </w:r>
      <w:r w:rsidR="005F0831" w:rsidRPr="00F71DA0">
        <w:rPr>
          <w:rFonts w:ascii="Arial" w:hAnsi="Arial" w:cs="Arial"/>
          <w:lang w:val="es-MX"/>
        </w:rPr>
        <w:t>marzo</w:t>
      </w:r>
      <w:r w:rsidR="00A11B2B" w:rsidRPr="00F71DA0">
        <w:rPr>
          <w:rFonts w:ascii="Arial" w:hAnsi="Arial" w:cs="Arial"/>
          <w:lang w:val="es-MX"/>
        </w:rPr>
        <w:t xml:space="preserve"> de</w:t>
      </w:r>
      <w:r w:rsidR="005F0831" w:rsidRPr="00F71DA0">
        <w:rPr>
          <w:rFonts w:ascii="Arial" w:hAnsi="Arial" w:cs="Arial"/>
          <w:lang w:val="es-MX"/>
        </w:rPr>
        <w:t>l año</w:t>
      </w:r>
      <w:r w:rsidR="00A11B2B" w:rsidRPr="00F71DA0">
        <w:rPr>
          <w:rFonts w:ascii="Arial" w:hAnsi="Arial" w:cs="Arial"/>
          <w:lang w:val="es-MX"/>
        </w:rPr>
        <w:t xml:space="preserve"> 20</w:t>
      </w:r>
      <w:r w:rsidR="005F0831" w:rsidRPr="00F71DA0">
        <w:rPr>
          <w:rFonts w:ascii="Arial" w:hAnsi="Arial" w:cs="Arial"/>
          <w:lang w:val="es-MX"/>
        </w:rPr>
        <w:t>22</w:t>
      </w:r>
      <w:r w:rsidR="008030C6" w:rsidRPr="00F71DA0">
        <w:rPr>
          <w:rFonts w:ascii="Arial" w:hAnsi="Arial" w:cs="Arial"/>
          <w:lang w:val="es-MX"/>
        </w:rPr>
        <w:t xml:space="preserve">, la referida iniciativa fue turnada a esta Comisión Permanente </w:t>
      </w:r>
      <w:r w:rsidR="00CC01EE" w:rsidRPr="00F71DA0">
        <w:rPr>
          <w:rFonts w:ascii="Arial" w:hAnsi="Arial" w:cs="Arial"/>
          <w:lang w:val="es-MX"/>
        </w:rPr>
        <w:t xml:space="preserve">de </w:t>
      </w:r>
      <w:r w:rsidR="00767EE7" w:rsidRPr="00F71DA0">
        <w:rPr>
          <w:rFonts w:ascii="Arial" w:hAnsi="Arial" w:cs="Arial"/>
          <w:lang w:val="es-MX"/>
        </w:rPr>
        <w:t>Arte y Cultura</w:t>
      </w:r>
      <w:r w:rsidR="008030C6" w:rsidRPr="00F71DA0">
        <w:rPr>
          <w:rFonts w:ascii="Arial" w:hAnsi="Arial" w:cs="Arial"/>
          <w:lang w:val="es-MX"/>
        </w:rPr>
        <w:t xml:space="preserve">; misma que fue distribuida </w:t>
      </w:r>
      <w:r w:rsidR="006456B6" w:rsidRPr="00F71DA0">
        <w:rPr>
          <w:rFonts w:ascii="Arial" w:hAnsi="Arial" w:cs="Arial"/>
          <w:lang w:val="es-MX"/>
        </w:rPr>
        <w:t xml:space="preserve">en sesión de trabajo de </w:t>
      </w:r>
      <w:r w:rsidR="00566D1E" w:rsidRPr="00F71DA0">
        <w:rPr>
          <w:rFonts w:ascii="Arial" w:hAnsi="Arial" w:cs="Arial"/>
          <w:lang w:val="es-MX"/>
        </w:rPr>
        <w:t xml:space="preserve">fecha </w:t>
      </w:r>
      <w:r w:rsidR="00F71DA0" w:rsidRPr="00F71DA0">
        <w:rPr>
          <w:rFonts w:ascii="Arial" w:hAnsi="Arial" w:cs="Arial"/>
          <w:lang w:val="es-MX"/>
        </w:rPr>
        <w:t>20</w:t>
      </w:r>
      <w:r w:rsidR="005F0831" w:rsidRPr="00F71DA0">
        <w:rPr>
          <w:rFonts w:ascii="Arial" w:hAnsi="Arial" w:cs="Arial"/>
          <w:lang w:val="es-MX"/>
        </w:rPr>
        <w:t xml:space="preserve"> de </w:t>
      </w:r>
      <w:r w:rsidR="00F71DA0" w:rsidRPr="00F71DA0">
        <w:rPr>
          <w:rFonts w:ascii="Arial" w:hAnsi="Arial" w:cs="Arial"/>
          <w:lang w:val="es-MX"/>
        </w:rPr>
        <w:t>septiembre</w:t>
      </w:r>
      <w:r w:rsidR="005F0831" w:rsidRPr="00F71DA0">
        <w:rPr>
          <w:rFonts w:ascii="Arial" w:hAnsi="Arial" w:cs="Arial"/>
          <w:lang w:val="es-MX"/>
        </w:rPr>
        <w:t xml:space="preserve"> de 2022</w:t>
      </w:r>
      <w:r w:rsidR="008030C6" w:rsidRPr="00F71DA0">
        <w:rPr>
          <w:rFonts w:ascii="Arial" w:hAnsi="Arial" w:cs="Arial"/>
          <w:lang w:val="es-MX"/>
        </w:rPr>
        <w:t>, para su análisis, estudio y dictamen respectivo.</w:t>
      </w:r>
    </w:p>
    <w:p w14:paraId="52FC092E" w14:textId="77777777" w:rsidR="008030C6" w:rsidRPr="006F1F24" w:rsidRDefault="008030C6" w:rsidP="00544812">
      <w:pPr>
        <w:pStyle w:val="Textoindependiente2"/>
        <w:spacing w:line="360" w:lineRule="auto"/>
        <w:ind w:firstLine="540"/>
        <w:rPr>
          <w:rFonts w:ascii="Arial" w:hAnsi="Arial" w:cs="Arial"/>
          <w:lang w:val="es-MX"/>
        </w:rPr>
      </w:pPr>
    </w:p>
    <w:p w14:paraId="29F90EF1" w14:textId="2464167A" w:rsidR="00DE5CA3" w:rsidRPr="006F1F24" w:rsidRDefault="00600678" w:rsidP="00544812">
      <w:pPr>
        <w:pStyle w:val="Textoindependiente2"/>
        <w:spacing w:line="360" w:lineRule="auto"/>
        <w:ind w:firstLine="540"/>
        <w:rPr>
          <w:rFonts w:ascii="Arial" w:hAnsi="Arial" w:cs="Arial"/>
          <w:lang w:val="es-MX"/>
        </w:rPr>
      </w:pPr>
      <w:r w:rsidRPr="006F1F24">
        <w:rPr>
          <w:rFonts w:ascii="Arial" w:hAnsi="Arial" w:cs="Arial"/>
          <w:lang w:val="es-MX"/>
        </w:rPr>
        <w:t>Con base en los mencionados antecedentes, esta</w:t>
      </w:r>
      <w:r w:rsidR="00CA35DF" w:rsidRPr="006F1F24">
        <w:rPr>
          <w:rFonts w:ascii="Arial" w:hAnsi="Arial" w:cs="Arial"/>
          <w:lang w:val="es-MX"/>
        </w:rPr>
        <w:t xml:space="preserve"> </w:t>
      </w:r>
      <w:r w:rsidR="00397391" w:rsidRPr="006F1F24">
        <w:rPr>
          <w:rFonts w:ascii="Arial" w:hAnsi="Arial" w:cs="Arial"/>
          <w:lang w:val="es-MX"/>
        </w:rPr>
        <w:t xml:space="preserve">Comisión </w:t>
      </w:r>
      <w:r w:rsidR="00822B1A">
        <w:rPr>
          <w:rFonts w:ascii="Arial" w:hAnsi="Arial" w:cs="Arial"/>
          <w:lang w:val="es-MX"/>
        </w:rPr>
        <w:t xml:space="preserve">Permanente </w:t>
      </w:r>
      <w:r w:rsidR="00397391" w:rsidRPr="006F1F24">
        <w:rPr>
          <w:rFonts w:ascii="Arial" w:hAnsi="Arial" w:cs="Arial"/>
          <w:lang w:val="es-MX"/>
        </w:rPr>
        <w:t>d</w:t>
      </w:r>
      <w:r w:rsidR="00230386" w:rsidRPr="006F1F24">
        <w:rPr>
          <w:rFonts w:ascii="Arial" w:hAnsi="Arial" w:cs="Arial"/>
          <w:lang w:val="es-MX"/>
        </w:rPr>
        <w:t>ictaminadora</w:t>
      </w:r>
      <w:r w:rsidR="00967D0D" w:rsidRPr="006F1F24">
        <w:rPr>
          <w:rFonts w:ascii="Arial" w:hAnsi="Arial" w:cs="Arial"/>
          <w:lang w:val="es-MX"/>
        </w:rPr>
        <w:t xml:space="preserve">, </w:t>
      </w:r>
      <w:r w:rsidR="005F503E" w:rsidRPr="006F1F24">
        <w:rPr>
          <w:rFonts w:ascii="Arial" w:hAnsi="Arial" w:cs="Arial"/>
          <w:lang w:val="es-MX"/>
        </w:rPr>
        <w:t>realizó</w:t>
      </w:r>
      <w:r w:rsidR="00B179C5" w:rsidRPr="006F1F24">
        <w:rPr>
          <w:rFonts w:ascii="Arial" w:hAnsi="Arial" w:cs="Arial"/>
          <w:lang w:val="es-MX"/>
        </w:rPr>
        <w:t xml:space="preserve"> </w:t>
      </w:r>
      <w:r w:rsidR="00230386" w:rsidRPr="006F1F24">
        <w:rPr>
          <w:rFonts w:ascii="Arial" w:hAnsi="Arial" w:cs="Arial"/>
          <w:lang w:val="es-MX"/>
        </w:rPr>
        <w:t>la</w:t>
      </w:r>
      <w:r w:rsidR="00030C27" w:rsidRPr="006F1F24">
        <w:rPr>
          <w:rFonts w:ascii="Arial" w:hAnsi="Arial" w:cs="Arial"/>
          <w:lang w:val="es-MX"/>
        </w:rPr>
        <w:t>s</w:t>
      </w:r>
      <w:r w:rsidR="00230386" w:rsidRPr="006F1F24">
        <w:rPr>
          <w:rFonts w:ascii="Arial" w:hAnsi="Arial" w:cs="Arial"/>
          <w:lang w:val="es-MX"/>
        </w:rPr>
        <w:t xml:space="preserve"> </w:t>
      </w:r>
      <w:r w:rsidR="00C00041" w:rsidRPr="006F1F24">
        <w:rPr>
          <w:rFonts w:ascii="Arial" w:hAnsi="Arial" w:cs="Arial"/>
          <w:lang w:val="es-MX"/>
        </w:rPr>
        <w:t>siguiente</w:t>
      </w:r>
      <w:r w:rsidR="00030C27" w:rsidRPr="006F1F24">
        <w:rPr>
          <w:rFonts w:ascii="Arial" w:hAnsi="Arial" w:cs="Arial"/>
          <w:lang w:val="es-MX"/>
        </w:rPr>
        <w:t>s</w:t>
      </w:r>
      <w:r w:rsidR="00C00041" w:rsidRPr="006F1F24">
        <w:rPr>
          <w:rFonts w:ascii="Arial" w:hAnsi="Arial" w:cs="Arial"/>
          <w:lang w:val="es-MX"/>
        </w:rPr>
        <w:t>,</w:t>
      </w:r>
    </w:p>
    <w:p w14:paraId="52BEF63C" w14:textId="77777777" w:rsidR="009A46B0" w:rsidRPr="006F1F24" w:rsidRDefault="009A46B0" w:rsidP="000E7CFC">
      <w:pPr>
        <w:pStyle w:val="Textoindependiente2"/>
        <w:spacing w:line="360" w:lineRule="auto"/>
        <w:jc w:val="center"/>
        <w:rPr>
          <w:rFonts w:ascii="Arial" w:hAnsi="Arial" w:cs="Arial"/>
          <w:b/>
          <w:lang w:val="es-MX"/>
        </w:rPr>
      </w:pPr>
    </w:p>
    <w:p w14:paraId="02F94EF7" w14:textId="77777777" w:rsidR="00C028E0" w:rsidRPr="006F1F24" w:rsidRDefault="00030C27" w:rsidP="000E7CFC">
      <w:pPr>
        <w:pStyle w:val="Textoindependiente2"/>
        <w:spacing w:line="360" w:lineRule="auto"/>
        <w:jc w:val="center"/>
        <w:rPr>
          <w:rFonts w:ascii="Arial" w:hAnsi="Arial" w:cs="Arial"/>
          <w:lang w:val="es-MX"/>
        </w:rPr>
      </w:pPr>
      <w:r w:rsidRPr="006F1F24">
        <w:rPr>
          <w:rFonts w:ascii="Arial" w:hAnsi="Arial" w:cs="Arial"/>
          <w:b/>
          <w:lang w:val="es-MX"/>
        </w:rPr>
        <w:t>CONSIDERACIONES</w:t>
      </w:r>
    </w:p>
    <w:p w14:paraId="3157142D" w14:textId="77777777" w:rsidR="00012247" w:rsidRPr="006F1F24" w:rsidRDefault="00012247" w:rsidP="000E7CFC">
      <w:pPr>
        <w:spacing w:line="360" w:lineRule="auto"/>
        <w:jc w:val="center"/>
        <w:rPr>
          <w:rFonts w:ascii="Arial" w:hAnsi="Arial" w:cs="Arial"/>
          <w:b/>
          <w:lang w:val="es-MX"/>
        </w:rPr>
      </w:pPr>
    </w:p>
    <w:p w14:paraId="74ADCFE6" w14:textId="5654438B" w:rsidR="000553E9" w:rsidRPr="006F1F24" w:rsidRDefault="001106B1" w:rsidP="000E7CFC">
      <w:pPr>
        <w:spacing w:line="360" w:lineRule="auto"/>
        <w:ind w:firstLine="567"/>
        <w:jc w:val="both"/>
        <w:rPr>
          <w:rFonts w:ascii="Arial" w:hAnsi="Arial" w:cs="Arial"/>
          <w:lang w:val="es-MX"/>
        </w:rPr>
      </w:pPr>
      <w:r w:rsidRPr="006F1F24">
        <w:rPr>
          <w:rFonts w:ascii="Arial" w:hAnsi="Arial" w:cs="Arial"/>
          <w:b/>
          <w:lang w:val="es-MX"/>
        </w:rPr>
        <w:t>PRIMERA.</w:t>
      </w:r>
      <w:r w:rsidR="003E768E" w:rsidRPr="006F1F24">
        <w:rPr>
          <w:rFonts w:ascii="Arial" w:hAnsi="Arial" w:cs="Arial"/>
          <w:iCs/>
          <w:lang w:val="es-MX"/>
        </w:rPr>
        <w:t xml:space="preserve"> </w:t>
      </w:r>
      <w:r w:rsidR="000553E9" w:rsidRPr="006F1F24">
        <w:rPr>
          <w:rFonts w:ascii="Arial" w:eastAsia="Calibri" w:hAnsi="Arial" w:cs="Arial"/>
          <w:bCs/>
          <w:lang w:val="es-MX" w:eastAsia="en-US"/>
        </w:rPr>
        <w:t xml:space="preserve">La iniciativa en estudio, encuentra sustento normativo </w:t>
      </w:r>
      <w:r w:rsidR="000553E9" w:rsidRPr="006F1F24">
        <w:rPr>
          <w:rFonts w:ascii="Arial" w:hAnsi="Arial" w:cs="Arial"/>
          <w:lang w:val="es-MX"/>
        </w:rPr>
        <w:t>en lo dispuesto en los artículos 35</w:t>
      </w:r>
      <w:r w:rsidR="00AE53D7">
        <w:rPr>
          <w:rFonts w:ascii="Arial" w:hAnsi="Arial" w:cs="Arial"/>
          <w:lang w:val="es-MX"/>
        </w:rPr>
        <w:t>,</w:t>
      </w:r>
      <w:r w:rsidR="000553E9" w:rsidRPr="006F1F24">
        <w:rPr>
          <w:rFonts w:ascii="Arial" w:hAnsi="Arial" w:cs="Arial"/>
          <w:lang w:val="es-MX"/>
        </w:rPr>
        <w:t xml:space="preserve"> fracción I de la Constitución Política; 16 y 22 fracción VI de la Ley de Gobierno del Poder Legislativo, ambas del Estado de Yucatán, toda vez que dichas disposiciones facultan a </w:t>
      </w:r>
      <w:r w:rsidR="00AE53D7">
        <w:rPr>
          <w:rFonts w:ascii="Arial" w:hAnsi="Arial" w:cs="Arial"/>
          <w:lang w:val="es-MX"/>
        </w:rPr>
        <w:t xml:space="preserve">las y </w:t>
      </w:r>
      <w:r w:rsidR="000553E9" w:rsidRPr="006F1F24">
        <w:rPr>
          <w:rFonts w:ascii="Arial" w:hAnsi="Arial" w:cs="Arial"/>
          <w:lang w:val="es-MX"/>
        </w:rPr>
        <w:t xml:space="preserve">los diputados para iniciar leyes y decretos. </w:t>
      </w:r>
    </w:p>
    <w:p w14:paraId="4B0D9B52" w14:textId="77777777" w:rsidR="0061342E" w:rsidRPr="006F1F24" w:rsidRDefault="0061342E" w:rsidP="000E7CFC">
      <w:pPr>
        <w:spacing w:line="360" w:lineRule="auto"/>
        <w:ind w:firstLine="567"/>
        <w:jc w:val="both"/>
        <w:rPr>
          <w:rFonts w:ascii="Arial" w:hAnsi="Arial" w:cs="Arial"/>
          <w:lang w:val="es-MX"/>
        </w:rPr>
      </w:pPr>
    </w:p>
    <w:p w14:paraId="640C80DD" w14:textId="2EBF0EA1" w:rsidR="00030C27" w:rsidRPr="006F1F24" w:rsidRDefault="00536E49" w:rsidP="000E7CFC">
      <w:pPr>
        <w:spacing w:line="360" w:lineRule="auto"/>
        <w:ind w:firstLine="567"/>
        <w:jc w:val="both"/>
        <w:rPr>
          <w:rFonts w:ascii="Arial" w:hAnsi="Arial" w:cs="Arial"/>
          <w:lang w:val="es-MX"/>
        </w:rPr>
      </w:pPr>
      <w:r w:rsidRPr="006F1F24">
        <w:rPr>
          <w:rFonts w:ascii="Arial" w:hAnsi="Arial" w:cs="Arial"/>
          <w:lang w:val="es-MX"/>
        </w:rPr>
        <w:t xml:space="preserve">Asimismo, con fundamento en el artículo 43, fracción </w:t>
      </w:r>
      <w:r w:rsidR="00253617" w:rsidRPr="006F1F24">
        <w:rPr>
          <w:rFonts w:ascii="Arial" w:hAnsi="Arial" w:cs="Arial"/>
          <w:lang w:val="es-MX"/>
        </w:rPr>
        <w:t>X</w:t>
      </w:r>
      <w:r w:rsidR="000E7CFC" w:rsidRPr="006F1F24">
        <w:rPr>
          <w:rFonts w:ascii="Arial" w:hAnsi="Arial" w:cs="Arial"/>
          <w:lang w:val="es-MX"/>
        </w:rPr>
        <w:t>V</w:t>
      </w:r>
      <w:r w:rsidRPr="006F1F24">
        <w:rPr>
          <w:rFonts w:ascii="Arial" w:hAnsi="Arial" w:cs="Arial"/>
          <w:lang w:val="es-MX"/>
        </w:rPr>
        <w:t xml:space="preserve"> de la Ley de Gobierno del Poder Legislativo del Estado de Yu</w:t>
      </w:r>
      <w:r w:rsidR="004F7D58" w:rsidRPr="006F1F24">
        <w:rPr>
          <w:rFonts w:ascii="Arial" w:hAnsi="Arial" w:cs="Arial"/>
          <w:lang w:val="es-MX"/>
        </w:rPr>
        <w:t>catán, esta Comisión Permanente</w:t>
      </w:r>
      <w:r w:rsidRPr="006F1F24">
        <w:rPr>
          <w:rFonts w:ascii="Arial" w:hAnsi="Arial" w:cs="Arial"/>
          <w:lang w:val="es-MX"/>
        </w:rPr>
        <w:t xml:space="preserve"> </w:t>
      </w:r>
      <w:r w:rsidR="0061342E" w:rsidRPr="006F1F24">
        <w:rPr>
          <w:rFonts w:ascii="Arial" w:hAnsi="Arial" w:cs="Arial"/>
          <w:lang w:val="es-MX"/>
        </w:rPr>
        <w:t xml:space="preserve">de </w:t>
      </w:r>
      <w:r w:rsidR="000E7CFC" w:rsidRPr="006F1F24">
        <w:rPr>
          <w:rFonts w:ascii="Arial" w:hAnsi="Arial" w:cs="Arial"/>
          <w:lang w:val="es-MX"/>
        </w:rPr>
        <w:t>Arte y Cultura</w:t>
      </w:r>
      <w:r w:rsidR="00660F20" w:rsidRPr="006F1F24">
        <w:rPr>
          <w:rFonts w:ascii="Arial" w:hAnsi="Arial" w:cs="Arial"/>
          <w:lang w:val="es-MX"/>
        </w:rPr>
        <w:t xml:space="preserve"> tiene competencia para estudiar, analizar y dictaminar sobre el asunto propuesto en la iniciativa.</w:t>
      </w:r>
    </w:p>
    <w:p w14:paraId="199FAC55" w14:textId="77777777" w:rsidR="000E7CFC" w:rsidRPr="006F1F24" w:rsidRDefault="000E7CFC" w:rsidP="000E7CFC">
      <w:pPr>
        <w:spacing w:line="360" w:lineRule="auto"/>
        <w:ind w:firstLine="567"/>
        <w:jc w:val="both"/>
        <w:rPr>
          <w:rFonts w:ascii="Arial" w:hAnsi="Arial" w:cs="Arial"/>
          <w:lang w:val="es-MX"/>
        </w:rPr>
      </w:pPr>
    </w:p>
    <w:p w14:paraId="0A9E096C" w14:textId="0D7DF7A4" w:rsidR="00E040CA" w:rsidRPr="006F1F24" w:rsidRDefault="00D8530D" w:rsidP="00E040CA">
      <w:pPr>
        <w:pStyle w:val="Texto0"/>
        <w:spacing w:after="0" w:line="360" w:lineRule="auto"/>
        <w:ind w:firstLine="567"/>
        <w:rPr>
          <w:sz w:val="24"/>
          <w:szCs w:val="24"/>
        </w:rPr>
      </w:pPr>
      <w:r w:rsidRPr="006F1F24">
        <w:rPr>
          <w:b/>
          <w:sz w:val="24"/>
          <w:szCs w:val="24"/>
          <w:lang w:val="es-MX"/>
        </w:rPr>
        <w:t>SEGUND</w:t>
      </w:r>
      <w:r w:rsidR="004D2E9D" w:rsidRPr="006F1F24">
        <w:rPr>
          <w:b/>
          <w:sz w:val="24"/>
          <w:szCs w:val="24"/>
          <w:lang w:val="es-MX"/>
        </w:rPr>
        <w:t>A</w:t>
      </w:r>
      <w:r w:rsidRPr="006F1F24">
        <w:rPr>
          <w:b/>
          <w:sz w:val="24"/>
          <w:szCs w:val="24"/>
          <w:lang w:val="es-MX"/>
        </w:rPr>
        <w:t>.</w:t>
      </w:r>
      <w:r w:rsidR="00506F77" w:rsidRPr="006F1F24">
        <w:rPr>
          <w:b/>
          <w:sz w:val="24"/>
          <w:szCs w:val="24"/>
          <w:lang w:val="es-MX"/>
        </w:rPr>
        <w:t xml:space="preserve"> </w:t>
      </w:r>
      <w:r w:rsidR="00AE53D7" w:rsidRPr="00AE53D7">
        <w:rPr>
          <w:sz w:val="24"/>
          <w:szCs w:val="24"/>
          <w:lang w:val="es-MX"/>
        </w:rPr>
        <w:t>Previo a continuar, es necesario destacar que</w:t>
      </w:r>
      <w:r w:rsidR="00AE53D7">
        <w:rPr>
          <w:b/>
          <w:sz w:val="24"/>
          <w:szCs w:val="24"/>
          <w:lang w:val="es-MX"/>
        </w:rPr>
        <w:t xml:space="preserve"> l</w:t>
      </w:r>
      <w:r w:rsidR="00E040CA" w:rsidRPr="006F1F24">
        <w:rPr>
          <w:sz w:val="24"/>
          <w:szCs w:val="24"/>
        </w:rPr>
        <w:t>os mecanismos alternativos de solución de controversias son las diferentes posibilidades que tienen las personas envueltas en una controversia para solucion</w:t>
      </w:r>
      <w:r w:rsidR="00822B1A">
        <w:rPr>
          <w:sz w:val="24"/>
          <w:szCs w:val="24"/>
        </w:rPr>
        <w:t>arla sin la intervención de un J</w:t>
      </w:r>
      <w:r w:rsidR="00E040CA" w:rsidRPr="006F1F24">
        <w:rPr>
          <w:sz w:val="24"/>
          <w:szCs w:val="24"/>
        </w:rPr>
        <w:t xml:space="preserve">uez. Así, dichos mecanismos consisten en una opción diferente al proceso judicial para resolver conflictos de una forma ágil, eficiente y eficaz con plenos efectos legales. </w:t>
      </w:r>
    </w:p>
    <w:p w14:paraId="6BDC2B4E" w14:textId="77777777" w:rsidR="00E040CA" w:rsidRDefault="00E040CA" w:rsidP="00E040CA">
      <w:pPr>
        <w:pStyle w:val="Texto0"/>
        <w:spacing w:after="0" w:line="240" w:lineRule="auto"/>
        <w:ind w:firstLine="0"/>
        <w:rPr>
          <w:sz w:val="24"/>
          <w:szCs w:val="24"/>
        </w:rPr>
      </w:pPr>
    </w:p>
    <w:p w14:paraId="43ED0921" w14:textId="77777777" w:rsidR="004A320E" w:rsidRPr="006F1F24" w:rsidRDefault="004A320E" w:rsidP="004A320E">
      <w:pPr>
        <w:pStyle w:val="Texto0"/>
        <w:spacing w:after="0" w:line="360" w:lineRule="auto"/>
        <w:ind w:firstLine="567"/>
        <w:rPr>
          <w:sz w:val="24"/>
          <w:szCs w:val="24"/>
        </w:rPr>
      </w:pPr>
      <w:r w:rsidRPr="006F1F24">
        <w:rPr>
          <w:sz w:val="24"/>
          <w:szCs w:val="24"/>
        </w:rPr>
        <w:t xml:space="preserve">La mediación es un mecanismo de solución de conflictos a través del cual un tercero ajeno al problema interviene entre las personas que se encuentran inmersas en un conflicto para escucharlas, ver sus intereses y facilitar un camino en el cual se encuentren soluciones equitativas para las partes en controversia; con este mecanismo de resolución de conflictos, las partes someten sus diferencias a un tercero diferente al Estado, con la finalidad de llegar a un arreglo amistoso. En estos casos, el tercero neutral elegido no tiene ninguna calidad especial según la ley y sus propuestas no son obligatorias, reduciendo su función a buscar una solución aceptable para las partes. </w:t>
      </w:r>
    </w:p>
    <w:p w14:paraId="02B3B9D6" w14:textId="77777777" w:rsidR="004A320E" w:rsidRPr="006F1F24" w:rsidRDefault="004A320E" w:rsidP="00E040CA">
      <w:pPr>
        <w:pStyle w:val="Texto0"/>
        <w:spacing w:after="0" w:line="240" w:lineRule="auto"/>
        <w:ind w:firstLine="0"/>
        <w:rPr>
          <w:sz w:val="24"/>
          <w:szCs w:val="24"/>
        </w:rPr>
      </w:pPr>
    </w:p>
    <w:p w14:paraId="51D6FBB4" w14:textId="2130F6AA" w:rsidR="00E040CA" w:rsidRPr="006F1F24" w:rsidRDefault="00E040CA" w:rsidP="00E040CA">
      <w:pPr>
        <w:pStyle w:val="Texto0"/>
        <w:spacing w:after="0" w:line="360" w:lineRule="auto"/>
        <w:ind w:firstLine="567"/>
        <w:rPr>
          <w:sz w:val="24"/>
          <w:szCs w:val="24"/>
        </w:rPr>
      </w:pPr>
      <w:r w:rsidRPr="006F1F24">
        <w:rPr>
          <w:sz w:val="24"/>
          <w:szCs w:val="24"/>
        </w:rPr>
        <w:t xml:space="preserve">La </w:t>
      </w:r>
      <w:r w:rsidR="00AE53D7">
        <w:rPr>
          <w:sz w:val="24"/>
          <w:szCs w:val="24"/>
        </w:rPr>
        <w:t xml:space="preserve">mediación con lleva </w:t>
      </w:r>
      <w:r w:rsidRPr="006F1F24">
        <w:rPr>
          <w:sz w:val="24"/>
          <w:szCs w:val="24"/>
        </w:rPr>
        <w:t>un procedimiento con una serie de etapas, a través de las cuales las personas que se encuentran involucradas en un conflicto desistible, transigible o deter</w:t>
      </w:r>
      <w:r w:rsidR="00822B1A">
        <w:rPr>
          <w:sz w:val="24"/>
          <w:szCs w:val="24"/>
        </w:rPr>
        <w:t>minado como conciliable por la L</w:t>
      </w:r>
      <w:r w:rsidRPr="006F1F24">
        <w:rPr>
          <w:sz w:val="24"/>
          <w:szCs w:val="24"/>
        </w:rPr>
        <w:t xml:space="preserve">ey, encuentran la manera de resolverlo a través de un acuerdo satisfactorio para ambas partes; además de las partes en conflicto, con ésta figura jurídica se involucra a un tercero que esta investido de imparcialidad y neutralidad el cual será conocido como facilitador y que actúa proporcionando el diálogo entre las partes en conflicto y promoviendo fórmulas de acuerdo que permitan llegar a la solución satisfactoria del conflicto. Desde una perspectiva diferente además de ser un procedimiento, la </w:t>
      </w:r>
      <w:r w:rsidR="005D6804">
        <w:rPr>
          <w:sz w:val="24"/>
          <w:szCs w:val="24"/>
        </w:rPr>
        <w:t>mediación</w:t>
      </w:r>
      <w:r w:rsidRPr="006F1F24">
        <w:rPr>
          <w:sz w:val="24"/>
          <w:szCs w:val="24"/>
        </w:rPr>
        <w:t xml:space="preserve"> es un acto jurídico en el cual intervienen </w:t>
      </w:r>
      <w:r w:rsidR="00822B1A">
        <w:rPr>
          <w:sz w:val="24"/>
          <w:szCs w:val="24"/>
        </w:rPr>
        <w:t>sujetos con capacidad jurídica con</w:t>
      </w:r>
      <w:r w:rsidRPr="006F1F24">
        <w:rPr>
          <w:sz w:val="24"/>
          <w:szCs w:val="24"/>
        </w:rPr>
        <w:t xml:space="preserve"> distintos intereses</w:t>
      </w:r>
      <w:r w:rsidR="00822B1A">
        <w:rPr>
          <w:sz w:val="24"/>
          <w:szCs w:val="24"/>
        </w:rPr>
        <w:t>,</w:t>
      </w:r>
      <w:r w:rsidRPr="006F1F24">
        <w:rPr>
          <w:sz w:val="24"/>
          <w:szCs w:val="24"/>
        </w:rPr>
        <w:t xml:space="preserve"> en donde su consentimiento y voluntad están dirigidos directamente a dar por terminada una obligación o una relación jurídica, a modificar un acuerdo existente o a crear situaciones o relaciones jurídicas nuevas que beneficien a ambas partes. Los alcances de los efectos del acuerdo conciliatorio son, en primer </w:t>
      </w:r>
      <w:r w:rsidR="00F71DA0" w:rsidRPr="006F1F24">
        <w:rPr>
          <w:sz w:val="24"/>
          <w:szCs w:val="24"/>
        </w:rPr>
        <w:t>término</w:t>
      </w:r>
      <w:r w:rsidRPr="006F1F24">
        <w:rPr>
          <w:sz w:val="24"/>
          <w:szCs w:val="24"/>
        </w:rPr>
        <w:t>, el acuerdo de conciliación hace tránsito a cosa juzgada, en otras palabras los acuerdos adelantados ante los respectivos</w:t>
      </w:r>
      <w:r w:rsidR="00822B1A">
        <w:rPr>
          <w:sz w:val="24"/>
          <w:szCs w:val="24"/>
        </w:rPr>
        <w:t xml:space="preserve"> conciliadores habilitados por L</w:t>
      </w:r>
      <w:r w:rsidRPr="006F1F24">
        <w:rPr>
          <w:sz w:val="24"/>
          <w:szCs w:val="24"/>
        </w:rPr>
        <w:t xml:space="preserve">ey, aseguran que lo consignado en ellos no sea nuevamente objeto de debate a través de un proceso judicial o de otro mecanismo alternativo de solución de conflictos; con este efecto se busca dar certidumbre al derecho y proteger a las partes en conflicto de una nueva acción o una nueva sentencia, es la renovación de la autoridad del acuerdo conciliatorio que al tener la facultad de no volver a ser objeto de discusión, anula todos los medios de impugnación que puedan modificar lo establecido en él. En segundo término, cuando el acuerdo de </w:t>
      </w:r>
      <w:r w:rsidR="004A320E">
        <w:rPr>
          <w:sz w:val="24"/>
          <w:szCs w:val="24"/>
        </w:rPr>
        <w:t>mediación</w:t>
      </w:r>
      <w:r w:rsidRPr="006F1F24">
        <w:rPr>
          <w:sz w:val="24"/>
          <w:szCs w:val="24"/>
        </w:rPr>
        <w:t xml:space="preserve"> contenga una obligación clara, expresa y exigible, será de obligatorio cumplimiento para la parte que se imponga dicha obligación. En caso de incumplimiento total o parcial de lo acordado por parte de uno de los conciliantes, la autoridad judicial competente podrá ordenar su cumplimiento. </w:t>
      </w:r>
    </w:p>
    <w:p w14:paraId="3F8309B9" w14:textId="77777777" w:rsidR="00E040CA" w:rsidRPr="006F1F24" w:rsidRDefault="00E040CA" w:rsidP="00E040CA">
      <w:pPr>
        <w:pStyle w:val="Texto0"/>
        <w:spacing w:after="0" w:line="240" w:lineRule="auto"/>
        <w:ind w:firstLine="0"/>
        <w:rPr>
          <w:sz w:val="24"/>
          <w:szCs w:val="24"/>
        </w:rPr>
      </w:pPr>
    </w:p>
    <w:p w14:paraId="51EAB307" w14:textId="6CD878F1" w:rsidR="00E040CA" w:rsidRPr="006F1F24" w:rsidRDefault="00E040CA" w:rsidP="00E040CA">
      <w:pPr>
        <w:pStyle w:val="Texto0"/>
        <w:spacing w:after="0" w:line="360" w:lineRule="auto"/>
        <w:ind w:firstLine="567"/>
        <w:rPr>
          <w:sz w:val="24"/>
          <w:szCs w:val="24"/>
        </w:rPr>
      </w:pPr>
      <w:r w:rsidRPr="006F1F24">
        <w:rPr>
          <w:sz w:val="24"/>
          <w:szCs w:val="24"/>
        </w:rPr>
        <w:t>Podemos concluir</w:t>
      </w:r>
      <w:r w:rsidR="00822B1A">
        <w:rPr>
          <w:sz w:val="24"/>
          <w:szCs w:val="24"/>
        </w:rPr>
        <w:t>,</w:t>
      </w:r>
      <w:r w:rsidRPr="006F1F24">
        <w:rPr>
          <w:sz w:val="24"/>
          <w:szCs w:val="24"/>
        </w:rPr>
        <w:t xml:space="preserve"> que la </w:t>
      </w:r>
      <w:r w:rsidR="00AE53D7">
        <w:rPr>
          <w:sz w:val="24"/>
          <w:szCs w:val="24"/>
        </w:rPr>
        <w:t>mediación</w:t>
      </w:r>
      <w:r w:rsidRPr="006F1F24">
        <w:rPr>
          <w:sz w:val="24"/>
          <w:szCs w:val="24"/>
        </w:rPr>
        <w:t xml:space="preserve"> es una manera de resolver de manera directa y amistosa los conflictos que surgen de una relación contractual o que involucre la voluntad de las partes, con la colaboración de un tercero llamado facilitador, de esta manera se da por terminadas sus diferencias, suscribiendo lo acordado en un acta conciliatoria; y la mediación es aquella que intenta poner fin a un conflicto a través de la participación activa de un tercero que será conocido como facilitador, quien trabaja para encontrar puntos de consenso y hacer que las partes en conflicto acuerden un resultado favorable. </w:t>
      </w:r>
    </w:p>
    <w:p w14:paraId="33E2FEC4" w14:textId="77777777" w:rsidR="00E040CA" w:rsidRPr="006F1F24" w:rsidRDefault="00E040CA" w:rsidP="00E040CA">
      <w:pPr>
        <w:pStyle w:val="Texto0"/>
        <w:spacing w:after="0" w:line="240" w:lineRule="auto"/>
        <w:ind w:firstLine="0"/>
        <w:rPr>
          <w:sz w:val="24"/>
          <w:szCs w:val="24"/>
        </w:rPr>
      </w:pPr>
    </w:p>
    <w:p w14:paraId="440BEC0F" w14:textId="2793CE0A" w:rsidR="00E040CA" w:rsidRPr="006F1F24" w:rsidRDefault="008A24C2" w:rsidP="00E040CA">
      <w:pPr>
        <w:spacing w:line="360" w:lineRule="auto"/>
        <w:ind w:firstLine="567"/>
        <w:jc w:val="both"/>
        <w:rPr>
          <w:rFonts w:ascii="Arial" w:hAnsi="Arial" w:cs="Arial"/>
          <w:lang w:val="es-MX"/>
        </w:rPr>
      </w:pPr>
      <w:r w:rsidRPr="006F1F24">
        <w:rPr>
          <w:rFonts w:ascii="Arial" w:hAnsi="Arial" w:cs="Arial"/>
          <w:b/>
          <w:lang w:val="es-MX"/>
        </w:rPr>
        <w:t>TERCERA.</w:t>
      </w:r>
      <w:r w:rsidRPr="006F1F24">
        <w:rPr>
          <w:rFonts w:ascii="Arial" w:hAnsi="Arial" w:cs="Arial"/>
          <w:lang w:val="es-MX"/>
        </w:rPr>
        <w:t xml:space="preserve"> </w:t>
      </w:r>
      <w:r w:rsidR="00822B1A">
        <w:rPr>
          <w:rFonts w:ascii="Arial" w:hAnsi="Arial" w:cs="Arial"/>
          <w:lang w:val="es-MX"/>
        </w:rPr>
        <w:t>Por otro lado, e</w:t>
      </w:r>
      <w:r w:rsidR="00E040CA" w:rsidRPr="006F1F24">
        <w:rPr>
          <w:rFonts w:ascii="Arial" w:hAnsi="Arial" w:cs="Arial"/>
          <w:lang w:val="es-MX"/>
        </w:rPr>
        <w:t xml:space="preserve">l 18 de junio de 2008, se reformo a la Constitución Política de los Estados Unidos Mexicanos, </w:t>
      </w:r>
      <w:r w:rsidR="006F1F24" w:rsidRPr="006F1F24">
        <w:rPr>
          <w:rFonts w:ascii="Arial" w:hAnsi="Arial" w:cs="Arial"/>
          <w:lang w:val="es-MX"/>
        </w:rPr>
        <w:t xml:space="preserve">donde establece </w:t>
      </w:r>
      <w:r w:rsidR="00E040CA" w:rsidRPr="006F1F24">
        <w:rPr>
          <w:rFonts w:ascii="Arial" w:hAnsi="Arial" w:cs="Arial"/>
          <w:lang w:val="es-MX"/>
        </w:rPr>
        <w:t xml:space="preserve">disponer otros medios alternos al proceso judicial para solucionar y dirimir las controversias suscitadas entre los gobernantes, logrando por un lado que los conflictos sean solucionados lo </w:t>
      </w:r>
      <w:r w:rsidR="006F1F24" w:rsidRPr="006F1F24">
        <w:rPr>
          <w:rFonts w:ascii="Arial" w:hAnsi="Arial" w:cs="Arial"/>
          <w:lang w:val="es-MX"/>
        </w:rPr>
        <w:t>más</w:t>
      </w:r>
      <w:r w:rsidR="00E040CA" w:rsidRPr="006F1F24">
        <w:rPr>
          <w:rFonts w:ascii="Arial" w:hAnsi="Arial" w:cs="Arial"/>
          <w:lang w:val="es-MX"/>
        </w:rPr>
        <w:t xml:space="preserve"> óptimamente posible y, por otro lado, que la impartición de justicia sea pronta, eficiente y eficaz, desahogando la carga de trabajo en los tribunales que ha entorpecido esa correcta administración de justicia.</w:t>
      </w:r>
    </w:p>
    <w:p w14:paraId="186BDF2E" w14:textId="77777777" w:rsidR="00E040CA" w:rsidRPr="006F1F24" w:rsidRDefault="00E040CA" w:rsidP="00E040CA">
      <w:pPr>
        <w:jc w:val="both"/>
        <w:rPr>
          <w:rFonts w:ascii="Arial" w:hAnsi="Arial" w:cs="Arial"/>
          <w:lang w:val="es-MX"/>
        </w:rPr>
      </w:pPr>
    </w:p>
    <w:p w14:paraId="7D5DB87B" w14:textId="1A7CDC45" w:rsidR="00E040CA" w:rsidRPr="006F1F24" w:rsidRDefault="00E040CA" w:rsidP="006F1F24">
      <w:pPr>
        <w:pStyle w:val="Texto0"/>
        <w:spacing w:after="0" w:line="360" w:lineRule="auto"/>
        <w:ind w:firstLine="567"/>
        <w:rPr>
          <w:sz w:val="24"/>
          <w:szCs w:val="24"/>
        </w:rPr>
      </w:pPr>
      <w:r w:rsidRPr="006F1F24">
        <w:rPr>
          <w:sz w:val="24"/>
          <w:szCs w:val="24"/>
          <w:lang w:val="es-MX"/>
        </w:rPr>
        <w:t xml:space="preserve">De acuerdo a lo anterior, el párrafo tercero del artículo 17 de la Constitución Política de los Estados Unidos Mexicanos, establece que </w:t>
      </w:r>
      <w:r w:rsidRPr="006F1F24">
        <w:rPr>
          <w:i/>
          <w:sz w:val="24"/>
          <w:szCs w:val="24"/>
          <w:lang w:val="es-MX"/>
        </w:rPr>
        <w:t>“</w:t>
      </w:r>
      <w:r w:rsidRPr="006F1F24">
        <w:rPr>
          <w:i/>
          <w:sz w:val="24"/>
          <w:szCs w:val="24"/>
        </w:rPr>
        <w:t xml:space="preserve">Las leyes preverán mecanismos alternativos de solución de controversias. En la materia penal regularán su aplicación, asegurarán la reparación del daño y establecerán los casos en los que se requerirá supervisión judicial.” </w:t>
      </w:r>
      <w:r w:rsidRPr="006F1F24">
        <w:rPr>
          <w:sz w:val="24"/>
          <w:szCs w:val="24"/>
        </w:rPr>
        <w:t>Por tal motivo</w:t>
      </w:r>
      <w:r w:rsidR="00822B1A">
        <w:rPr>
          <w:sz w:val="24"/>
          <w:szCs w:val="24"/>
        </w:rPr>
        <w:t>,</w:t>
      </w:r>
      <w:r w:rsidRPr="006F1F24">
        <w:rPr>
          <w:sz w:val="24"/>
          <w:szCs w:val="24"/>
        </w:rPr>
        <w:t xml:space="preserve"> nuestra le</w:t>
      </w:r>
      <w:r w:rsidR="006F1F24" w:rsidRPr="006F1F24">
        <w:rPr>
          <w:sz w:val="24"/>
          <w:szCs w:val="24"/>
        </w:rPr>
        <w:t xml:space="preserve">gislación estatal </w:t>
      </w:r>
      <w:r w:rsidR="005D6804" w:rsidRPr="006F1F24">
        <w:rPr>
          <w:sz w:val="24"/>
          <w:szCs w:val="24"/>
        </w:rPr>
        <w:t>prevé</w:t>
      </w:r>
      <w:r w:rsidRPr="006F1F24">
        <w:rPr>
          <w:sz w:val="24"/>
          <w:szCs w:val="24"/>
        </w:rPr>
        <w:t xml:space="preserve"> </w:t>
      </w:r>
      <w:r w:rsidR="00AE53D7">
        <w:rPr>
          <w:sz w:val="24"/>
          <w:szCs w:val="24"/>
        </w:rPr>
        <w:t xml:space="preserve">desde el año 2009 </w:t>
      </w:r>
      <w:r w:rsidRPr="006F1F24">
        <w:rPr>
          <w:sz w:val="24"/>
          <w:szCs w:val="24"/>
        </w:rPr>
        <w:t>un sistema de justicia alternativa, incluyendo en la normatividad las figuras jurídicas de conciliación y mediación, como medios alternativos de los juicios en todo tipo de procedimientos judiciales.</w:t>
      </w:r>
    </w:p>
    <w:p w14:paraId="0F7B3F8C" w14:textId="77777777" w:rsidR="00E040CA" w:rsidRPr="006F1F24" w:rsidRDefault="00E040CA" w:rsidP="00E040CA">
      <w:pPr>
        <w:pStyle w:val="Texto0"/>
        <w:spacing w:after="0" w:line="360" w:lineRule="auto"/>
        <w:ind w:firstLine="0"/>
        <w:rPr>
          <w:sz w:val="24"/>
          <w:szCs w:val="24"/>
        </w:rPr>
      </w:pPr>
    </w:p>
    <w:p w14:paraId="064190E4" w14:textId="5D6EC99C" w:rsidR="00E040CA" w:rsidRPr="006F1F24" w:rsidRDefault="00E040CA" w:rsidP="006F1F24">
      <w:pPr>
        <w:spacing w:line="360" w:lineRule="auto"/>
        <w:ind w:firstLine="567"/>
        <w:jc w:val="both"/>
        <w:rPr>
          <w:rFonts w:ascii="Arial" w:hAnsi="Arial" w:cs="Arial"/>
          <w:lang w:val="es-MX"/>
        </w:rPr>
      </w:pPr>
      <w:r w:rsidRPr="006F1F24">
        <w:rPr>
          <w:rFonts w:ascii="Arial" w:hAnsi="Arial" w:cs="Arial"/>
        </w:rPr>
        <w:t xml:space="preserve">Con esa reforma constitucional penal, se estimó necesario prever por mandato expreso, mecanismos alternativos de solución de controversias, que procuren asegurar la reparación del daño, sujetas a supervisión judicial en los términos que la legislación secundaria lo juzgue conveniente. Tal medida </w:t>
      </w:r>
      <w:r w:rsidR="00AE53D7">
        <w:rPr>
          <w:rFonts w:ascii="Arial" w:hAnsi="Arial" w:cs="Arial"/>
        </w:rPr>
        <w:t xml:space="preserve">ha </w:t>
      </w:r>
      <w:r w:rsidRPr="006F1F24">
        <w:rPr>
          <w:rFonts w:ascii="Arial" w:hAnsi="Arial" w:cs="Arial"/>
        </w:rPr>
        <w:t>genera</w:t>
      </w:r>
      <w:r w:rsidR="00AE53D7">
        <w:rPr>
          <w:rFonts w:ascii="Arial" w:hAnsi="Arial" w:cs="Arial"/>
        </w:rPr>
        <w:t>do</w:t>
      </w:r>
      <w:r w:rsidRPr="006F1F24">
        <w:rPr>
          <w:rFonts w:ascii="Arial" w:hAnsi="Arial" w:cs="Arial"/>
        </w:rPr>
        <w:t xml:space="preserve"> economía procesal, además de alcanzar un objetivo fundamental, como es el de lograr que la víctima de un delito esté cobijada y que el inculpado se responsabilice de sus acciones, reparando, en lo posible, el daño causado.</w:t>
      </w:r>
    </w:p>
    <w:p w14:paraId="0FB98091" w14:textId="77777777" w:rsidR="000E7CFC" w:rsidRPr="006F1F24" w:rsidRDefault="000E7CFC" w:rsidP="006F1F24">
      <w:pPr>
        <w:pStyle w:val="NormalWeb"/>
        <w:spacing w:before="0" w:beforeAutospacing="0" w:after="0" w:afterAutospacing="0" w:line="360" w:lineRule="auto"/>
        <w:ind w:firstLine="567"/>
        <w:jc w:val="both"/>
        <w:rPr>
          <w:rFonts w:ascii="Arial" w:hAnsi="Arial" w:cs="Arial"/>
        </w:rPr>
      </w:pPr>
    </w:p>
    <w:p w14:paraId="72AE5DA5" w14:textId="743F50BA" w:rsidR="00822B1A" w:rsidRDefault="00AE53D7" w:rsidP="006F1F24">
      <w:pPr>
        <w:shd w:val="clear" w:color="auto" w:fill="FFFFFF"/>
        <w:spacing w:line="360" w:lineRule="auto"/>
        <w:ind w:firstLine="708"/>
        <w:jc w:val="both"/>
        <w:rPr>
          <w:rFonts w:ascii="Arial" w:hAnsi="Arial" w:cs="Arial"/>
        </w:rPr>
      </w:pPr>
      <w:r>
        <w:rPr>
          <w:rFonts w:ascii="Arial" w:hAnsi="Arial" w:cs="Arial"/>
        </w:rPr>
        <w:t>Como se ha mencionado</w:t>
      </w:r>
      <w:r w:rsidR="006F1F24" w:rsidRPr="006F1F24">
        <w:rPr>
          <w:rFonts w:ascii="Arial" w:hAnsi="Arial" w:cs="Arial"/>
        </w:rPr>
        <w:t xml:space="preserve">, </w:t>
      </w:r>
      <w:r w:rsidR="00822B1A" w:rsidRPr="006F1F24">
        <w:rPr>
          <w:rFonts w:ascii="Arial" w:hAnsi="Arial" w:cs="Arial"/>
        </w:rPr>
        <w:t xml:space="preserve">en fecha </w:t>
      </w:r>
      <w:r w:rsidR="00822B1A" w:rsidRPr="006F1F24">
        <w:rPr>
          <w:rFonts w:ascii="Arial" w:hAnsi="Arial" w:cs="Arial"/>
          <w:bCs/>
        </w:rPr>
        <w:t>veinticuatro de julio</w:t>
      </w:r>
      <w:r w:rsidR="00822B1A" w:rsidRPr="006F1F24">
        <w:rPr>
          <w:rFonts w:ascii="Arial" w:hAnsi="Arial" w:cs="Arial"/>
        </w:rPr>
        <w:t xml:space="preserve"> del año dos mil nueve, se publicó en el Diario Oficial del Gobierno del Estado de Yucatán, la Ley de Mecanismos Alternativos de Solución de Controversias en el Estado de Yucatán, entrando en vigor el primero de enero de año dos mil diez, desde entonces, se inició un cambio en la forma de pensar sobre los conflictos, y con ello privilegiando al diálogo.</w:t>
      </w:r>
    </w:p>
    <w:p w14:paraId="3A93ECF2" w14:textId="77777777" w:rsidR="00822B1A" w:rsidRDefault="00822B1A" w:rsidP="006F1F24">
      <w:pPr>
        <w:shd w:val="clear" w:color="auto" w:fill="FFFFFF"/>
        <w:spacing w:line="360" w:lineRule="auto"/>
        <w:ind w:firstLine="708"/>
        <w:jc w:val="both"/>
        <w:rPr>
          <w:rFonts w:ascii="Arial" w:hAnsi="Arial" w:cs="Arial"/>
        </w:rPr>
      </w:pPr>
    </w:p>
    <w:p w14:paraId="7C9DA452" w14:textId="74BD0B0F" w:rsidR="00822B1A" w:rsidRDefault="006F1F24" w:rsidP="00822B1A">
      <w:pPr>
        <w:shd w:val="clear" w:color="auto" w:fill="FFFFFF"/>
        <w:spacing w:line="360" w:lineRule="auto"/>
        <w:ind w:firstLine="708"/>
        <w:jc w:val="both"/>
        <w:rPr>
          <w:rFonts w:ascii="Arial" w:hAnsi="Arial" w:cs="Arial"/>
        </w:rPr>
      </w:pPr>
      <w:r w:rsidRPr="006F1F24">
        <w:rPr>
          <w:rFonts w:ascii="Arial" w:hAnsi="Arial" w:cs="Arial"/>
        </w:rPr>
        <w:t xml:space="preserve">Para finalizar, </w:t>
      </w:r>
      <w:r w:rsidR="00822B1A" w:rsidRPr="006F1F24">
        <w:rPr>
          <w:rFonts w:ascii="Arial" w:hAnsi="Arial" w:cs="Arial"/>
        </w:rPr>
        <w:t>el Poder Ejecutivo del Estado de Yucatán, contempla esta figura de la mediación como estrategia dentro de su Plan Estatal de Desarrollo 2018-2024, esto como una forma de solucionar los conflictos a través de la vía del diálogo.</w:t>
      </w:r>
    </w:p>
    <w:p w14:paraId="135E3F41" w14:textId="07C47FE5" w:rsidR="005D6804" w:rsidRDefault="005D6804" w:rsidP="00822B1A">
      <w:pPr>
        <w:shd w:val="clear" w:color="auto" w:fill="FFFFFF"/>
        <w:spacing w:line="360" w:lineRule="auto"/>
        <w:ind w:firstLine="708"/>
        <w:jc w:val="both"/>
        <w:rPr>
          <w:rFonts w:ascii="Arial" w:hAnsi="Arial" w:cs="Arial"/>
        </w:rPr>
      </w:pPr>
    </w:p>
    <w:p w14:paraId="7ADD9BF1" w14:textId="16E2AF60" w:rsidR="006F1F24" w:rsidRPr="006F1F24" w:rsidRDefault="006F1F24" w:rsidP="006F1F24">
      <w:pPr>
        <w:shd w:val="clear" w:color="auto" w:fill="FFFFFF"/>
        <w:spacing w:line="360" w:lineRule="auto"/>
        <w:ind w:firstLine="708"/>
        <w:jc w:val="both"/>
        <w:rPr>
          <w:rFonts w:ascii="Arial" w:hAnsi="Arial" w:cs="Arial"/>
        </w:rPr>
      </w:pPr>
    </w:p>
    <w:p w14:paraId="36A3AF4F" w14:textId="6BB69FDA" w:rsidR="006F1F24" w:rsidRDefault="002A1BA7" w:rsidP="006F1F24">
      <w:pPr>
        <w:pStyle w:val="NormalWeb"/>
        <w:shd w:val="clear" w:color="auto" w:fill="FFFFFF"/>
        <w:spacing w:before="0" w:beforeAutospacing="0" w:after="0" w:afterAutospacing="0" w:line="360" w:lineRule="auto"/>
        <w:ind w:firstLine="708"/>
        <w:jc w:val="both"/>
        <w:rPr>
          <w:rFonts w:ascii="Arial" w:hAnsi="Arial" w:cs="Arial"/>
        </w:rPr>
      </w:pPr>
      <w:r w:rsidRPr="006F1F24">
        <w:rPr>
          <w:rFonts w:ascii="Arial" w:hAnsi="Arial" w:cs="Arial"/>
          <w:b/>
          <w:lang w:val="es-MX" w:eastAsia="es-MX"/>
        </w:rPr>
        <w:t>CUARTA.</w:t>
      </w:r>
      <w:r w:rsidRPr="006F1F24">
        <w:rPr>
          <w:rFonts w:ascii="Arial" w:hAnsi="Arial" w:cs="Arial"/>
          <w:lang w:val="es-MX" w:eastAsia="es-MX"/>
        </w:rPr>
        <w:t xml:space="preserve"> </w:t>
      </w:r>
      <w:r w:rsidR="006F1F24" w:rsidRPr="006F1F24">
        <w:rPr>
          <w:rFonts w:ascii="Arial" w:hAnsi="Arial" w:cs="Arial"/>
        </w:rPr>
        <w:t xml:space="preserve">Es por todo lo anterior, que se propone la creación de una efeméride en nuestro Estado, </w:t>
      </w:r>
      <w:r w:rsidR="006F1F24">
        <w:rPr>
          <w:rFonts w:ascii="Arial" w:hAnsi="Arial" w:cs="Arial"/>
        </w:rPr>
        <w:t xml:space="preserve">para que </w:t>
      </w:r>
      <w:r w:rsidR="006F1F24" w:rsidRPr="006F1F24">
        <w:rPr>
          <w:rFonts w:ascii="Arial" w:hAnsi="Arial" w:cs="Arial"/>
          <w:lang w:val="es-MX" w:eastAsia="es-MX"/>
        </w:rPr>
        <w:t xml:space="preserve">se </w:t>
      </w:r>
      <w:r w:rsidR="006F1F24" w:rsidRPr="006F1F24">
        <w:rPr>
          <w:rFonts w:ascii="Arial" w:hAnsi="Arial" w:cs="Arial"/>
        </w:rPr>
        <w:t>decl</w:t>
      </w:r>
      <w:r w:rsidR="00AE53D7">
        <w:rPr>
          <w:rFonts w:ascii="Arial" w:hAnsi="Arial" w:cs="Arial"/>
        </w:rPr>
        <w:t>are</w:t>
      </w:r>
      <w:r w:rsidR="006F1F24" w:rsidRPr="006F1F24">
        <w:rPr>
          <w:rFonts w:ascii="Arial" w:hAnsi="Arial" w:cs="Arial"/>
        </w:rPr>
        <w:t xml:space="preserve"> </w:t>
      </w:r>
      <w:r w:rsidR="006F1F24" w:rsidRPr="006F1F24">
        <w:rPr>
          <w:rFonts w:ascii="Arial" w:eastAsia="Calibri" w:hAnsi="Arial" w:cs="Arial"/>
          <w:lang w:val="es-MX" w:eastAsia="en-US"/>
        </w:rPr>
        <w:t>el 24 de julio, “El Día Estatal de la Mediación”</w:t>
      </w:r>
      <w:r w:rsidR="006F1F24">
        <w:rPr>
          <w:rFonts w:ascii="Arial" w:eastAsia="Calibri" w:hAnsi="Arial" w:cs="Arial"/>
          <w:lang w:val="es-MX" w:eastAsia="en-US"/>
        </w:rPr>
        <w:t xml:space="preserve">, </w:t>
      </w:r>
      <w:r w:rsidR="006F1F24" w:rsidRPr="006F1F24">
        <w:rPr>
          <w:rFonts w:ascii="Arial" w:hAnsi="Arial" w:cs="Arial"/>
        </w:rPr>
        <w:t xml:space="preserve">con el objeto de visibilizar </w:t>
      </w:r>
      <w:r w:rsidR="00AE53D7">
        <w:rPr>
          <w:rFonts w:ascii="Arial" w:hAnsi="Arial" w:cs="Arial"/>
        </w:rPr>
        <w:t>su</w:t>
      </w:r>
      <w:r w:rsidR="006F1F24" w:rsidRPr="006F1F24">
        <w:rPr>
          <w:rFonts w:ascii="Arial" w:hAnsi="Arial" w:cs="Arial"/>
        </w:rPr>
        <w:t xml:space="preserve"> importancia en l</w:t>
      </w:r>
      <w:r w:rsidR="007C2F94">
        <w:rPr>
          <w:rFonts w:ascii="Arial" w:hAnsi="Arial" w:cs="Arial"/>
        </w:rPr>
        <w:t xml:space="preserve">a resolución de conflictos y el </w:t>
      </w:r>
      <w:r w:rsidR="00AE53D7">
        <w:rPr>
          <w:rFonts w:ascii="Arial" w:hAnsi="Arial" w:cs="Arial"/>
        </w:rPr>
        <w:t>alcance</w:t>
      </w:r>
      <w:r w:rsidR="006F1F24" w:rsidRPr="006F1F24">
        <w:rPr>
          <w:rFonts w:ascii="Arial" w:hAnsi="Arial" w:cs="Arial"/>
        </w:rPr>
        <w:t xml:space="preserve"> de acuerdos entre las partes involucradas, a través del diálogo, creando conciencia a </w:t>
      </w:r>
      <w:r w:rsidR="00AE53D7">
        <w:rPr>
          <w:rFonts w:ascii="Arial" w:hAnsi="Arial" w:cs="Arial"/>
        </w:rPr>
        <w:t xml:space="preserve">las y </w:t>
      </w:r>
      <w:r w:rsidR="006F1F24" w:rsidRPr="006F1F24">
        <w:rPr>
          <w:rFonts w:ascii="Arial" w:hAnsi="Arial" w:cs="Arial"/>
        </w:rPr>
        <w:t>los ciudadanos y profesionales acerca de los beneficios y ventajas que otorga la mediación.</w:t>
      </w:r>
    </w:p>
    <w:p w14:paraId="77840E47" w14:textId="77777777" w:rsidR="004A320E" w:rsidRPr="006F1F24" w:rsidRDefault="004A320E" w:rsidP="006F1F24">
      <w:pPr>
        <w:pStyle w:val="NormalWeb"/>
        <w:shd w:val="clear" w:color="auto" w:fill="FFFFFF"/>
        <w:spacing w:before="0" w:beforeAutospacing="0" w:after="0" w:afterAutospacing="0" w:line="360" w:lineRule="auto"/>
        <w:ind w:firstLine="708"/>
        <w:jc w:val="both"/>
        <w:rPr>
          <w:rFonts w:ascii="Arial" w:hAnsi="Arial" w:cs="Arial"/>
        </w:rPr>
      </w:pPr>
    </w:p>
    <w:p w14:paraId="2822807C" w14:textId="04A707B1" w:rsidR="00EE4FDE" w:rsidRPr="006F1F24" w:rsidRDefault="009F250D" w:rsidP="000E7CFC">
      <w:pPr>
        <w:autoSpaceDE w:val="0"/>
        <w:autoSpaceDN w:val="0"/>
        <w:adjustRightInd w:val="0"/>
        <w:spacing w:line="360" w:lineRule="auto"/>
        <w:ind w:firstLine="567"/>
        <w:jc w:val="both"/>
        <w:rPr>
          <w:rFonts w:ascii="Arial" w:hAnsi="Arial" w:cs="Arial"/>
          <w:lang w:val="es-MX"/>
        </w:rPr>
      </w:pPr>
      <w:r w:rsidRPr="006F1F24">
        <w:rPr>
          <w:rFonts w:ascii="Arial" w:hAnsi="Arial" w:cs="Arial"/>
          <w:lang w:val="es-MX"/>
        </w:rPr>
        <w:t>Por t</w:t>
      </w:r>
      <w:r w:rsidR="00B21845" w:rsidRPr="006F1F24">
        <w:rPr>
          <w:rFonts w:ascii="Arial" w:hAnsi="Arial" w:cs="Arial"/>
          <w:lang w:val="es-MX"/>
        </w:rPr>
        <w:t>odo lo expuesto y fundado, las y los</w:t>
      </w:r>
      <w:r w:rsidR="0027109F" w:rsidRPr="006F1F24">
        <w:rPr>
          <w:rFonts w:ascii="Arial" w:hAnsi="Arial" w:cs="Arial"/>
          <w:lang w:val="es-MX"/>
        </w:rPr>
        <w:t xml:space="preserve"> d</w:t>
      </w:r>
      <w:r w:rsidR="001C5448" w:rsidRPr="006F1F24">
        <w:rPr>
          <w:rFonts w:ascii="Arial" w:hAnsi="Arial" w:cs="Arial"/>
          <w:lang w:val="es-MX"/>
        </w:rPr>
        <w:t>iput</w:t>
      </w:r>
      <w:r w:rsidR="00744698" w:rsidRPr="006F1F24">
        <w:rPr>
          <w:rFonts w:ascii="Arial" w:hAnsi="Arial" w:cs="Arial"/>
          <w:lang w:val="es-MX"/>
        </w:rPr>
        <w:t>ados integrantes de esta</w:t>
      </w:r>
      <w:r w:rsidRPr="006F1F24">
        <w:rPr>
          <w:rFonts w:ascii="Arial" w:hAnsi="Arial" w:cs="Arial"/>
          <w:lang w:val="es-MX"/>
        </w:rPr>
        <w:t xml:space="preserve"> </w:t>
      </w:r>
      <w:r w:rsidR="00744698" w:rsidRPr="006F1F24">
        <w:rPr>
          <w:rFonts w:ascii="Arial" w:hAnsi="Arial" w:cs="Arial"/>
          <w:lang w:val="es-MX"/>
        </w:rPr>
        <w:t>C</w:t>
      </w:r>
      <w:r w:rsidR="001C5448" w:rsidRPr="006F1F24">
        <w:rPr>
          <w:rFonts w:ascii="Arial" w:hAnsi="Arial" w:cs="Arial"/>
          <w:lang w:val="es-MX"/>
        </w:rPr>
        <w:t>omisión</w:t>
      </w:r>
      <w:r w:rsidRPr="006F1F24">
        <w:rPr>
          <w:rFonts w:ascii="Arial" w:hAnsi="Arial" w:cs="Arial"/>
          <w:lang w:val="es-MX"/>
        </w:rPr>
        <w:t xml:space="preserve"> </w:t>
      </w:r>
      <w:r w:rsidR="00744698" w:rsidRPr="006F1F24">
        <w:rPr>
          <w:rFonts w:ascii="Arial" w:hAnsi="Arial" w:cs="Arial"/>
          <w:lang w:val="es-MX"/>
        </w:rPr>
        <w:t>P</w:t>
      </w:r>
      <w:r w:rsidR="001C5448" w:rsidRPr="006F1F24">
        <w:rPr>
          <w:rFonts w:ascii="Arial" w:hAnsi="Arial" w:cs="Arial"/>
          <w:lang w:val="es-MX"/>
        </w:rPr>
        <w:t>ermanente</w:t>
      </w:r>
      <w:r w:rsidRPr="006F1F24">
        <w:rPr>
          <w:rFonts w:ascii="Arial" w:hAnsi="Arial" w:cs="Arial"/>
          <w:lang w:val="es-MX"/>
        </w:rPr>
        <w:t xml:space="preserve"> </w:t>
      </w:r>
      <w:r w:rsidR="008E505E" w:rsidRPr="006F1F24">
        <w:rPr>
          <w:rFonts w:ascii="Arial" w:hAnsi="Arial" w:cs="Arial"/>
          <w:lang w:val="es-MX"/>
        </w:rPr>
        <w:t>de</w:t>
      </w:r>
      <w:r w:rsidR="00B72A92" w:rsidRPr="006F1F24">
        <w:rPr>
          <w:rFonts w:ascii="Arial" w:hAnsi="Arial" w:cs="Arial"/>
          <w:lang w:val="es-MX"/>
        </w:rPr>
        <w:t xml:space="preserve"> </w:t>
      </w:r>
      <w:r w:rsidR="000E7CFC" w:rsidRPr="006F1F24">
        <w:rPr>
          <w:rFonts w:ascii="Arial" w:hAnsi="Arial" w:cs="Arial"/>
          <w:lang w:val="es-MX"/>
        </w:rPr>
        <w:t>Arte y Cultura</w:t>
      </w:r>
      <w:r w:rsidR="00B72A92" w:rsidRPr="006F1F24">
        <w:rPr>
          <w:rFonts w:ascii="Arial" w:hAnsi="Arial" w:cs="Arial"/>
          <w:lang w:val="es-MX"/>
        </w:rPr>
        <w:t>,</w:t>
      </w:r>
      <w:r w:rsidR="00A57DEF" w:rsidRPr="006F1F24">
        <w:rPr>
          <w:rFonts w:ascii="Arial" w:hAnsi="Arial" w:cs="Arial"/>
          <w:lang w:val="es-MX"/>
        </w:rPr>
        <w:t xml:space="preserve"> consideramos</w:t>
      </w:r>
      <w:r w:rsidR="00F67E6D" w:rsidRPr="006F1F24">
        <w:rPr>
          <w:rFonts w:ascii="Arial" w:hAnsi="Arial" w:cs="Arial"/>
          <w:lang w:val="es-MX"/>
        </w:rPr>
        <w:t xml:space="preserve"> viable el presente </w:t>
      </w:r>
      <w:r w:rsidR="000E7CFC" w:rsidRPr="006F1F24">
        <w:rPr>
          <w:rFonts w:ascii="Arial" w:eastAsia="Calibri" w:hAnsi="Arial" w:cs="Arial"/>
          <w:lang w:eastAsia="es-MX"/>
        </w:rPr>
        <w:t>Decreto por el que se declara el 24 de julio como “El Día Estatal de la Mediación”</w:t>
      </w:r>
      <w:r w:rsidR="00642AC0" w:rsidRPr="006F1F24">
        <w:rPr>
          <w:rFonts w:ascii="Arial" w:hAnsi="Arial" w:cs="Arial"/>
          <w:lang w:val="es-MX"/>
        </w:rPr>
        <w:t>,</w:t>
      </w:r>
      <w:r w:rsidR="00385327" w:rsidRPr="006F1F24">
        <w:rPr>
          <w:rFonts w:ascii="Arial" w:hAnsi="Arial" w:cs="Arial"/>
          <w:lang w:val="es-MX"/>
        </w:rPr>
        <w:t xml:space="preserve"> </w:t>
      </w:r>
      <w:r w:rsidRPr="006F1F24">
        <w:rPr>
          <w:rFonts w:ascii="Arial" w:hAnsi="Arial" w:cs="Arial"/>
          <w:lang w:val="es-MX"/>
        </w:rPr>
        <w:t>deb</w:t>
      </w:r>
      <w:r w:rsidR="00181B08" w:rsidRPr="006F1F24">
        <w:rPr>
          <w:rFonts w:ascii="Arial" w:hAnsi="Arial" w:cs="Arial"/>
          <w:lang w:val="es-MX"/>
        </w:rPr>
        <w:t>iendo</w:t>
      </w:r>
      <w:r w:rsidR="00961247" w:rsidRPr="006F1F24">
        <w:rPr>
          <w:rFonts w:ascii="Arial" w:hAnsi="Arial" w:cs="Arial"/>
          <w:lang w:val="es-MX"/>
        </w:rPr>
        <w:t xml:space="preserve"> ser aprobad</w:t>
      </w:r>
      <w:r w:rsidR="00BF1398" w:rsidRPr="006F1F24">
        <w:rPr>
          <w:rFonts w:ascii="Arial" w:hAnsi="Arial" w:cs="Arial"/>
          <w:lang w:val="es-MX"/>
        </w:rPr>
        <w:t>a</w:t>
      </w:r>
      <w:r w:rsidRPr="006F1F24">
        <w:rPr>
          <w:rFonts w:ascii="Arial" w:hAnsi="Arial" w:cs="Arial"/>
          <w:lang w:val="es-MX"/>
        </w:rPr>
        <w:t xml:space="preserve"> </w:t>
      </w:r>
      <w:r w:rsidR="00AF73C2" w:rsidRPr="006F1F24">
        <w:rPr>
          <w:rFonts w:ascii="Arial" w:hAnsi="Arial" w:cs="Arial"/>
          <w:lang w:val="es-MX"/>
        </w:rPr>
        <w:t>por los razonamientos antes expresados</w:t>
      </w:r>
      <w:r w:rsidR="003E1E67" w:rsidRPr="006F1F24">
        <w:rPr>
          <w:rFonts w:ascii="Arial" w:hAnsi="Arial" w:cs="Arial"/>
          <w:lang w:val="es-MX"/>
        </w:rPr>
        <w:t xml:space="preserve">. </w:t>
      </w:r>
    </w:p>
    <w:p w14:paraId="4EA7E37F" w14:textId="77777777" w:rsidR="00D17AB8" w:rsidRPr="006F1F24" w:rsidRDefault="00D17AB8" w:rsidP="000E7CFC">
      <w:pPr>
        <w:autoSpaceDE w:val="0"/>
        <w:autoSpaceDN w:val="0"/>
        <w:adjustRightInd w:val="0"/>
        <w:spacing w:line="360" w:lineRule="auto"/>
        <w:jc w:val="both"/>
        <w:rPr>
          <w:rFonts w:ascii="Arial" w:hAnsi="Arial" w:cs="Arial"/>
          <w:lang w:val="es-MX"/>
        </w:rPr>
      </w:pPr>
    </w:p>
    <w:p w14:paraId="19CF5FCC" w14:textId="1517C18F" w:rsidR="00F437C1" w:rsidRPr="006F1F24" w:rsidRDefault="009F250D" w:rsidP="000E7CFC">
      <w:pPr>
        <w:autoSpaceDE w:val="0"/>
        <w:autoSpaceDN w:val="0"/>
        <w:adjustRightInd w:val="0"/>
        <w:spacing w:line="360" w:lineRule="auto"/>
        <w:ind w:firstLine="709"/>
        <w:jc w:val="both"/>
        <w:rPr>
          <w:rFonts w:ascii="Arial" w:hAnsi="Arial" w:cs="Arial"/>
          <w:lang w:val="es-MX"/>
        </w:rPr>
      </w:pPr>
      <w:r w:rsidRPr="006F1F24">
        <w:rPr>
          <w:rFonts w:ascii="Arial" w:hAnsi="Arial" w:cs="Arial"/>
          <w:lang w:val="es-MX"/>
        </w:rPr>
        <w:t xml:space="preserve">En tal virtud, con fundamento en </w:t>
      </w:r>
      <w:r w:rsidR="003E1E67" w:rsidRPr="006F1F24">
        <w:rPr>
          <w:rFonts w:ascii="Arial" w:hAnsi="Arial" w:cs="Arial"/>
          <w:lang w:val="es-MX"/>
        </w:rPr>
        <w:t>e</w:t>
      </w:r>
      <w:r w:rsidRPr="006F1F24">
        <w:rPr>
          <w:rFonts w:ascii="Arial" w:hAnsi="Arial" w:cs="Arial"/>
          <w:lang w:val="es-MX"/>
        </w:rPr>
        <w:t xml:space="preserve">l </w:t>
      </w:r>
      <w:r w:rsidR="003E1E67" w:rsidRPr="006F1F24">
        <w:rPr>
          <w:rFonts w:ascii="Arial" w:hAnsi="Arial" w:cs="Arial"/>
          <w:lang w:val="es-MX"/>
        </w:rPr>
        <w:t>a</w:t>
      </w:r>
      <w:r w:rsidRPr="006F1F24">
        <w:rPr>
          <w:rFonts w:ascii="Arial" w:hAnsi="Arial" w:cs="Arial"/>
          <w:lang w:val="es-MX"/>
        </w:rPr>
        <w:t>rtículo</w:t>
      </w:r>
      <w:r w:rsidR="001554C4" w:rsidRPr="006F1F24">
        <w:rPr>
          <w:rFonts w:ascii="Arial" w:hAnsi="Arial" w:cs="Arial"/>
          <w:lang w:val="es-MX"/>
        </w:rPr>
        <w:t xml:space="preserve"> </w:t>
      </w:r>
      <w:r w:rsidRPr="006F1F24">
        <w:rPr>
          <w:rFonts w:ascii="Arial" w:hAnsi="Arial" w:cs="Arial"/>
          <w:lang w:val="es-MX"/>
        </w:rPr>
        <w:t>30</w:t>
      </w:r>
      <w:r w:rsidR="00181B08" w:rsidRPr="006F1F24">
        <w:rPr>
          <w:rFonts w:ascii="Arial" w:hAnsi="Arial" w:cs="Arial"/>
          <w:lang w:val="es-MX"/>
        </w:rPr>
        <w:t>,</w:t>
      </w:r>
      <w:r w:rsidRPr="006F1F24">
        <w:rPr>
          <w:rFonts w:ascii="Arial" w:hAnsi="Arial" w:cs="Arial"/>
          <w:lang w:val="es-MX"/>
        </w:rPr>
        <w:t xml:space="preserve"> fracción V de la Constitución Política, y </w:t>
      </w:r>
      <w:r w:rsidR="009B6E6C" w:rsidRPr="006F1F24">
        <w:rPr>
          <w:rFonts w:ascii="Arial" w:hAnsi="Arial" w:cs="Arial"/>
          <w:lang w:val="es-MX"/>
        </w:rPr>
        <w:t>artículos 18</w:t>
      </w:r>
      <w:r w:rsidR="00825C8C" w:rsidRPr="006F1F24">
        <w:rPr>
          <w:rFonts w:ascii="Arial" w:hAnsi="Arial" w:cs="Arial"/>
          <w:lang w:val="es-MX"/>
        </w:rPr>
        <w:t>,</w:t>
      </w:r>
      <w:r w:rsidR="008628F5" w:rsidRPr="006F1F24">
        <w:rPr>
          <w:rFonts w:ascii="Arial" w:hAnsi="Arial" w:cs="Arial"/>
          <w:lang w:val="es-MX"/>
        </w:rPr>
        <w:t xml:space="preserve"> 43</w:t>
      </w:r>
      <w:r w:rsidR="00181B08" w:rsidRPr="006F1F24">
        <w:rPr>
          <w:rFonts w:ascii="Arial" w:hAnsi="Arial" w:cs="Arial"/>
          <w:lang w:val="es-MX"/>
        </w:rPr>
        <w:t>,</w:t>
      </w:r>
      <w:r w:rsidR="008628F5" w:rsidRPr="006F1F24">
        <w:rPr>
          <w:rFonts w:ascii="Arial" w:hAnsi="Arial" w:cs="Arial"/>
          <w:lang w:val="es-MX"/>
        </w:rPr>
        <w:t xml:space="preserve"> fracción </w:t>
      </w:r>
      <w:r w:rsidR="00253617" w:rsidRPr="006F1F24">
        <w:rPr>
          <w:rFonts w:ascii="Arial" w:hAnsi="Arial" w:cs="Arial"/>
          <w:lang w:val="es-MX"/>
        </w:rPr>
        <w:t>X</w:t>
      </w:r>
      <w:r w:rsidR="000E7CFC" w:rsidRPr="006F1F24">
        <w:rPr>
          <w:rFonts w:ascii="Arial" w:hAnsi="Arial" w:cs="Arial"/>
          <w:lang w:val="es-MX"/>
        </w:rPr>
        <w:t>V</w:t>
      </w:r>
      <w:r w:rsidR="00594E58" w:rsidRPr="006F1F24">
        <w:rPr>
          <w:rFonts w:ascii="Arial" w:hAnsi="Arial" w:cs="Arial"/>
          <w:lang w:val="es-MX"/>
        </w:rPr>
        <w:t xml:space="preserve"> </w:t>
      </w:r>
      <w:r w:rsidR="00083513" w:rsidRPr="006F1F24">
        <w:rPr>
          <w:rFonts w:ascii="Arial" w:hAnsi="Arial" w:cs="Arial"/>
          <w:lang w:val="es-MX"/>
        </w:rPr>
        <w:t>de la Ley de Gobierno del Poder Legislativo</w:t>
      </w:r>
      <w:r w:rsidR="00825C8C" w:rsidRPr="006F1F24">
        <w:rPr>
          <w:rFonts w:ascii="Arial" w:hAnsi="Arial" w:cs="Arial"/>
          <w:lang w:val="es-MX"/>
        </w:rPr>
        <w:t>,</w:t>
      </w:r>
      <w:r w:rsidR="00C043B3" w:rsidRPr="006F1F24">
        <w:rPr>
          <w:rFonts w:ascii="Arial" w:hAnsi="Arial" w:cs="Arial"/>
          <w:lang w:val="es-MX"/>
        </w:rPr>
        <w:t xml:space="preserve"> y 71</w:t>
      </w:r>
      <w:r w:rsidR="00181B08" w:rsidRPr="006F1F24">
        <w:rPr>
          <w:rFonts w:ascii="Arial" w:hAnsi="Arial" w:cs="Arial"/>
          <w:lang w:val="es-MX"/>
        </w:rPr>
        <w:t>,</w:t>
      </w:r>
      <w:r w:rsidR="00C043B3" w:rsidRPr="006F1F24">
        <w:rPr>
          <w:rFonts w:ascii="Arial" w:hAnsi="Arial" w:cs="Arial"/>
          <w:lang w:val="es-MX"/>
        </w:rPr>
        <w:t xml:space="preserve"> fracción II del Reglamento de la Ley de Gobierno del Poder Legislativo, todos los ordenamientos del Estado de Yucatán</w:t>
      </w:r>
      <w:r w:rsidRPr="006F1F24">
        <w:rPr>
          <w:rFonts w:ascii="Arial" w:hAnsi="Arial" w:cs="Arial"/>
          <w:lang w:val="es-MX"/>
        </w:rPr>
        <w:t>, sometemos a consideración del Pleno del H. Congreso del Estado de Yu</w:t>
      </w:r>
      <w:r w:rsidR="00056C9D" w:rsidRPr="006F1F24">
        <w:rPr>
          <w:rFonts w:ascii="Arial" w:hAnsi="Arial" w:cs="Arial"/>
          <w:lang w:val="es-MX"/>
        </w:rPr>
        <w:t>catán, el siguiente proyecto de,</w:t>
      </w:r>
    </w:p>
    <w:p w14:paraId="439AD4B9" w14:textId="77777777" w:rsidR="006E0BD3" w:rsidRPr="006F1F24" w:rsidRDefault="0029116C" w:rsidP="002A47AF">
      <w:pPr>
        <w:pStyle w:val="Ttulo2"/>
        <w:spacing w:line="360" w:lineRule="auto"/>
        <w:ind w:left="0" w:right="48"/>
        <w:jc w:val="center"/>
        <w:rPr>
          <w:rFonts w:cs="Arial"/>
          <w:sz w:val="22"/>
          <w:szCs w:val="22"/>
          <w:lang w:val="es-MX"/>
        </w:rPr>
      </w:pPr>
      <w:r w:rsidRPr="006F1F24">
        <w:rPr>
          <w:rFonts w:cs="Arial"/>
          <w:b w:val="0"/>
          <w:lang w:val="es-MX"/>
        </w:rPr>
        <w:br w:type="column"/>
      </w:r>
      <w:r w:rsidR="006F06F6" w:rsidRPr="006F1F24">
        <w:rPr>
          <w:rFonts w:cs="Arial"/>
          <w:sz w:val="22"/>
          <w:szCs w:val="22"/>
          <w:lang w:val="es-MX"/>
        </w:rPr>
        <w:t>DECRETO</w:t>
      </w:r>
    </w:p>
    <w:p w14:paraId="0EEBCAF0" w14:textId="3EC6EEE6" w:rsidR="00CF105E" w:rsidRPr="006F1F24" w:rsidRDefault="00A05114" w:rsidP="00BB2697">
      <w:pPr>
        <w:jc w:val="center"/>
        <w:rPr>
          <w:rFonts w:ascii="Arial" w:hAnsi="Arial" w:cs="Arial"/>
          <w:b/>
          <w:sz w:val="22"/>
          <w:szCs w:val="22"/>
          <w:lang w:val="es-MX"/>
        </w:rPr>
      </w:pPr>
      <w:r w:rsidRPr="006F1F24">
        <w:rPr>
          <w:rFonts w:ascii="Arial" w:hAnsi="Arial" w:cs="Arial"/>
          <w:b/>
          <w:sz w:val="22"/>
          <w:szCs w:val="22"/>
        </w:rPr>
        <w:t xml:space="preserve">Por el </w:t>
      </w:r>
      <w:r w:rsidR="00AE53D7">
        <w:rPr>
          <w:rFonts w:ascii="Arial" w:hAnsi="Arial" w:cs="Arial"/>
          <w:b/>
          <w:sz w:val="22"/>
          <w:szCs w:val="22"/>
        </w:rPr>
        <w:t xml:space="preserve">que </w:t>
      </w:r>
      <w:r w:rsidR="00BB2697" w:rsidRPr="006F1F24">
        <w:rPr>
          <w:rFonts w:ascii="Arial" w:hAnsi="Arial" w:cs="Arial"/>
          <w:b/>
          <w:sz w:val="22"/>
          <w:szCs w:val="22"/>
          <w:lang w:val="es-MX"/>
        </w:rPr>
        <w:t xml:space="preserve">se </w:t>
      </w:r>
      <w:r w:rsidR="000E7CFC" w:rsidRPr="006F1F24">
        <w:rPr>
          <w:rFonts w:ascii="Arial" w:eastAsia="Calibri" w:hAnsi="Arial" w:cs="Arial"/>
          <w:b/>
          <w:sz w:val="22"/>
          <w:szCs w:val="22"/>
          <w:lang w:eastAsia="es-MX"/>
        </w:rPr>
        <w:t xml:space="preserve">declara el 24 de </w:t>
      </w:r>
      <w:r w:rsidR="00AE53D7" w:rsidRPr="006F1F24">
        <w:rPr>
          <w:rFonts w:ascii="Arial" w:eastAsia="Calibri" w:hAnsi="Arial" w:cs="Arial"/>
          <w:b/>
          <w:sz w:val="22"/>
          <w:szCs w:val="22"/>
          <w:lang w:eastAsia="es-MX"/>
        </w:rPr>
        <w:t>julio</w:t>
      </w:r>
      <w:r w:rsidR="000E7CFC" w:rsidRPr="006F1F24">
        <w:rPr>
          <w:rFonts w:ascii="Arial" w:eastAsia="Calibri" w:hAnsi="Arial" w:cs="Arial"/>
          <w:b/>
          <w:sz w:val="22"/>
          <w:szCs w:val="22"/>
          <w:lang w:eastAsia="es-MX"/>
        </w:rPr>
        <w:t xml:space="preserve"> como “El Día Estatal de la Mediación”</w:t>
      </w:r>
    </w:p>
    <w:p w14:paraId="06D51762" w14:textId="77777777" w:rsidR="00CF105E" w:rsidRPr="006F1F24" w:rsidRDefault="00CF105E" w:rsidP="000E7CFC">
      <w:pPr>
        <w:spacing w:line="360" w:lineRule="auto"/>
        <w:jc w:val="center"/>
        <w:rPr>
          <w:rFonts w:ascii="Arial" w:hAnsi="Arial" w:cs="Arial"/>
          <w:b/>
          <w:sz w:val="22"/>
          <w:szCs w:val="22"/>
          <w:lang w:val="es-MX"/>
        </w:rPr>
      </w:pPr>
    </w:p>
    <w:p w14:paraId="75A01911" w14:textId="5B95A373" w:rsidR="000E7CFC" w:rsidRPr="006F1F24" w:rsidRDefault="000E7CFC" w:rsidP="0022329A">
      <w:pPr>
        <w:pBdr>
          <w:top w:val="nil"/>
          <w:left w:val="nil"/>
          <w:bottom w:val="nil"/>
          <w:right w:val="nil"/>
          <w:between w:val="nil"/>
        </w:pBdr>
        <w:shd w:val="clear" w:color="auto" w:fill="FFFFFF"/>
        <w:spacing w:line="360" w:lineRule="auto"/>
        <w:jc w:val="both"/>
        <w:rPr>
          <w:rFonts w:ascii="Arial" w:eastAsia="Calibri" w:hAnsi="Arial" w:cs="Arial"/>
          <w:sz w:val="22"/>
          <w:szCs w:val="22"/>
          <w:lang w:eastAsia="es-MX"/>
        </w:rPr>
      </w:pPr>
      <w:r w:rsidRPr="006F1F24">
        <w:rPr>
          <w:rFonts w:ascii="Arial" w:eastAsia="Calibri" w:hAnsi="Arial" w:cs="Arial"/>
          <w:b/>
          <w:sz w:val="22"/>
          <w:szCs w:val="22"/>
          <w:lang w:eastAsia="es-MX"/>
        </w:rPr>
        <w:t>Artículo Primero.-</w:t>
      </w:r>
      <w:r w:rsidRPr="006F1F24">
        <w:rPr>
          <w:rFonts w:ascii="Arial" w:eastAsia="Calibri" w:hAnsi="Arial" w:cs="Arial"/>
          <w:sz w:val="22"/>
          <w:szCs w:val="22"/>
          <w:lang w:eastAsia="es-MX"/>
        </w:rPr>
        <w:t xml:space="preserve"> Se declara el 24 de julio como “El Día Estatal de la Mediación”.</w:t>
      </w:r>
    </w:p>
    <w:p w14:paraId="5B7CEDB2" w14:textId="77777777" w:rsidR="000E7CFC" w:rsidRPr="006F1F24" w:rsidRDefault="000E7CFC" w:rsidP="000E7CFC">
      <w:pPr>
        <w:pBdr>
          <w:top w:val="nil"/>
          <w:left w:val="nil"/>
          <w:bottom w:val="nil"/>
          <w:right w:val="nil"/>
          <w:between w:val="nil"/>
        </w:pBdr>
        <w:shd w:val="clear" w:color="auto" w:fill="FFFFFF"/>
        <w:spacing w:line="360" w:lineRule="auto"/>
        <w:jc w:val="both"/>
        <w:rPr>
          <w:rFonts w:ascii="Arial" w:eastAsia="Calibri" w:hAnsi="Arial" w:cs="Arial"/>
          <w:b/>
          <w:sz w:val="22"/>
          <w:szCs w:val="22"/>
          <w:lang w:eastAsia="es-MX"/>
        </w:rPr>
      </w:pPr>
    </w:p>
    <w:p w14:paraId="19EE9FCF" w14:textId="6CED996E" w:rsidR="000E7CFC" w:rsidRPr="006F1F24" w:rsidRDefault="000E7CFC" w:rsidP="0022329A">
      <w:pPr>
        <w:pBdr>
          <w:top w:val="nil"/>
          <w:left w:val="nil"/>
          <w:bottom w:val="nil"/>
          <w:right w:val="nil"/>
          <w:between w:val="nil"/>
        </w:pBdr>
        <w:shd w:val="clear" w:color="auto" w:fill="FFFFFF"/>
        <w:spacing w:line="360" w:lineRule="auto"/>
        <w:jc w:val="both"/>
        <w:rPr>
          <w:rFonts w:ascii="Arial" w:eastAsia="Calibri" w:hAnsi="Arial" w:cs="Arial"/>
          <w:sz w:val="22"/>
          <w:szCs w:val="22"/>
          <w:lang w:eastAsia="es-MX"/>
        </w:rPr>
      </w:pPr>
      <w:r w:rsidRPr="006F1F24">
        <w:rPr>
          <w:rFonts w:ascii="Arial" w:eastAsia="Calibri" w:hAnsi="Arial" w:cs="Arial"/>
          <w:b/>
          <w:sz w:val="22"/>
          <w:szCs w:val="22"/>
          <w:lang w:eastAsia="es-MX"/>
        </w:rPr>
        <w:t>Artículo Segundo.-</w:t>
      </w:r>
      <w:r w:rsidRPr="006F1F24">
        <w:rPr>
          <w:rFonts w:ascii="Arial" w:eastAsia="Calibri" w:hAnsi="Arial" w:cs="Arial"/>
          <w:sz w:val="22"/>
          <w:szCs w:val="22"/>
          <w:lang w:eastAsia="es-MX"/>
        </w:rPr>
        <w:t xml:space="preserve"> </w:t>
      </w:r>
      <w:r w:rsidR="00AE53D7">
        <w:rPr>
          <w:rFonts w:ascii="Arial" w:eastAsia="Calibri" w:hAnsi="Arial" w:cs="Arial"/>
          <w:sz w:val="22"/>
          <w:szCs w:val="22"/>
          <w:lang w:eastAsia="es-MX"/>
        </w:rPr>
        <w:t xml:space="preserve">El </w:t>
      </w:r>
      <w:r w:rsidRPr="006F1F24">
        <w:rPr>
          <w:rFonts w:ascii="Arial" w:eastAsia="Calibri" w:hAnsi="Arial" w:cs="Arial"/>
          <w:sz w:val="22"/>
          <w:szCs w:val="22"/>
          <w:lang w:eastAsia="es-MX"/>
        </w:rPr>
        <w:t>Congreso del Estado de Yucatán</w:t>
      </w:r>
      <w:r w:rsidR="00AE53D7">
        <w:rPr>
          <w:rFonts w:ascii="Arial" w:eastAsia="Calibri" w:hAnsi="Arial" w:cs="Arial"/>
          <w:sz w:val="22"/>
          <w:szCs w:val="22"/>
          <w:lang w:eastAsia="es-MX"/>
        </w:rPr>
        <w:t>,</w:t>
      </w:r>
      <w:r w:rsidRPr="006F1F24">
        <w:rPr>
          <w:rFonts w:ascii="Arial" w:eastAsia="Calibri" w:hAnsi="Arial" w:cs="Arial"/>
          <w:sz w:val="22"/>
          <w:szCs w:val="22"/>
          <w:lang w:eastAsia="es-MX"/>
        </w:rPr>
        <w:t xml:space="preserve"> en el mes de julio</w:t>
      </w:r>
      <w:r w:rsidR="00AE53D7">
        <w:rPr>
          <w:rFonts w:ascii="Arial" w:eastAsia="Calibri" w:hAnsi="Arial" w:cs="Arial"/>
          <w:sz w:val="22"/>
          <w:szCs w:val="22"/>
          <w:lang w:eastAsia="es-MX"/>
        </w:rPr>
        <w:t xml:space="preserve"> de cada año</w:t>
      </w:r>
      <w:r w:rsidRPr="006F1F24">
        <w:rPr>
          <w:rFonts w:ascii="Arial" w:eastAsia="Calibri" w:hAnsi="Arial" w:cs="Arial"/>
          <w:sz w:val="22"/>
          <w:szCs w:val="22"/>
          <w:lang w:eastAsia="es-MX"/>
        </w:rPr>
        <w:t>,</w:t>
      </w:r>
      <w:r w:rsidR="00AE53D7">
        <w:rPr>
          <w:rFonts w:ascii="Arial" w:eastAsia="Calibri" w:hAnsi="Arial" w:cs="Arial"/>
          <w:sz w:val="22"/>
          <w:szCs w:val="22"/>
          <w:lang w:eastAsia="es-MX"/>
        </w:rPr>
        <w:t xml:space="preserve"> promoverá en coordinación con las demás autoridades estatales competentes, alguna actividad institucional destinada a la difusión e impulso de la mediación como una herramienta para la solución de conflictos</w:t>
      </w:r>
      <w:r w:rsidRPr="006F1F24">
        <w:rPr>
          <w:rFonts w:ascii="Arial" w:eastAsia="Calibri" w:hAnsi="Arial" w:cs="Arial"/>
          <w:sz w:val="22"/>
          <w:szCs w:val="22"/>
          <w:lang w:eastAsia="es-MX"/>
        </w:rPr>
        <w:t>.</w:t>
      </w:r>
    </w:p>
    <w:p w14:paraId="7A745940" w14:textId="77777777" w:rsidR="00C740C4" w:rsidRPr="006F1F24" w:rsidRDefault="00C740C4" w:rsidP="000E7CFC">
      <w:pPr>
        <w:jc w:val="both"/>
        <w:rPr>
          <w:rFonts w:ascii="Arial" w:hAnsi="Arial" w:cs="Arial"/>
          <w:sz w:val="22"/>
          <w:szCs w:val="22"/>
        </w:rPr>
      </w:pPr>
    </w:p>
    <w:p w14:paraId="5C90E602" w14:textId="77777777" w:rsidR="00A05114" w:rsidRPr="006F1F24" w:rsidRDefault="00CF105E" w:rsidP="000E7CFC">
      <w:pPr>
        <w:jc w:val="center"/>
        <w:rPr>
          <w:rFonts w:ascii="Arial" w:hAnsi="Arial" w:cs="Arial"/>
          <w:b/>
          <w:sz w:val="22"/>
          <w:szCs w:val="22"/>
        </w:rPr>
      </w:pPr>
      <w:r w:rsidRPr="006F1F24">
        <w:rPr>
          <w:rFonts w:ascii="Arial" w:hAnsi="Arial" w:cs="Arial"/>
          <w:b/>
          <w:sz w:val="22"/>
          <w:szCs w:val="22"/>
        </w:rPr>
        <w:t>Transitorio</w:t>
      </w:r>
    </w:p>
    <w:p w14:paraId="3DD4BB03" w14:textId="77777777" w:rsidR="00CF105E" w:rsidRPr="006F1F24" w:rsidRDefault="00CF105E" w:rsidP="000E7CFC">
      <w:pPr>
        <w:jc w:val="center"/>
        <w:rPr>
          <w:rFonts w:ascii="Arial" w:hAnsi="Arial" w:cs="Arial"/>
          <w:b/>
          <w:sz w:val="22"/>
          <w:szCs w:val="22"/>
        </w:rPr>
      </w:pPr>
    </w:p>
    <w:p w14:paraId="2517253A" w14:textId="77777777" w:rsidR="00A05114" w:rsidRPr="006F1F24" w:rsidRDefault="00CF105E" w:rsidP="000E7CFC">
      <w:pPr>
        <w:jc w:val="both"/>
        <w:rPr>
          <w:rFonts w:ascii="Arial" w:hAnsi="Arial" w:cs="Arial"/>
          <w:b/>
          <w:sz w:val="22"/>
          <w:szCs w:val="22"/>
        </w:rPr>
      </w:pPr>
      <w:r w:rsidRPr="006F1F24">
        <w:rPr>
          <w:rFonts w:ascii="Arial" w:hAnsi="Arial" w:cs="Arial"/>
          <w:b/>
          <w:sz w:val="22"/>
          <w:szCs w:val="22"/>
        </w:rPr>
        <w:t>Artículo único</w:t>
      </w:r>
      <w:r w:rsidR="00A05114" w:rsidRPr="006F1F24">
        <w:rPr>
          <w:rFonts w:ascii="Arial" w:hAnsi="Arial" w:cs="Arial"/>
          <w:b/>
          <w:sz w:val="22"/>
          <w:szCs w:val="22"/>
        </w:rPr>
        <w:t>. Entrada en vigor</w:t>
      </w:r>
    </w:p>
    <w:p w14:paraId="7B00654A" w14:textId="77777777" w:rsidR="000E7CFC" w:rsidRPr="006F1F24" w:rsidRDefault="000E7CFC" w:rsidP="000E7CFC">
      <w:pPr>
        <w:spacing w:line="360" w:lineRule="auto"/>
        <w:ind w:firstLine="708"/>
        <w:jc w:val="both"/>
        <w:rPr>
          <w:rFonts w:ascii="Arial" w:hAnsi="Arial" w:cs="Arial"/>
          <w:sz w:val="22"/>
          <w:szCs w:val="22"/>
          <w:lang w:val="es-MX"/>
        </w:rPr>
      </w:pPr>
    </w:p>
    <w:p w14:paraId="738BFBDE" w14:textId="77777777" w:rsidR="00CF105E" w:rsidRPr="006F1F24" w:rsidRDefault="00CF105E" w:rsidP="0022329A">
      <w:pPr>
        <w:spacing w:line="360" w:lineRule="auto"/>
        <w:jc w:val="both"/>
        <w:rPr>
          <w:rFonts w:ascii="Arial" w:hAnsi="Arial" w:cs="Arial"/>
          <w:sz w:val="22"/>
          <w:szCs w:val="22"/>
          <w:lang w:val="es-MX"/>
        </w:rPr>
      </w:pPr>
      <w:r w:rsidRPr="006F1F24">
        <w:rPr>
          <w:rFonts w:ascii="Arial" w:hAnsi="Arial" w:cs="Arial"/>
          <w:sz w:val="22"/>
          <w:szCs w:val="22"/>
          <w:lang w:val="es-MX"/>
        </w:rPr>
        <w:t>El presente decreto entrará en vigor al día siguiente de su publicación en el Diario Oficial del Gobierno del Estado de Yucatán.</w:t>
      </w:r>
    </w:p>
    <w:p w14:paraId="5C4A69CF" w14:textId="77777777" w:rsidR="00CF105E" w:rsidRPr="006F1F24" w:rsidRDefault="00CF105E" w:rsidP="000E7CFC">
      <w:pPr>
        <w:jc w:val="both"/>
        <w:rPr>
          <w:rFonts w:ascii="Arial" w:hAnsi="Arial" w:cs="Arial"/>
          <w:b/>
          <w:sz w:val="22"/>
          <w:szCs w:val="22"/>
        </w:rPr>
      </w:pPr>
    </w:p>
    <w:p w14:paraId="2DCA1546" w14:textId="52061E24" w:rsidR="006809D1" w:rsidRPr="006F1F24" w:rsidRDefault="00940398" w:rsidP="00E15176">
      <w:pPr>
        <w:jc w:val="both"/>
        <w:rPr>
          <w:rFonts w:ascii="Arial" w:hAnsi="Arial" w:cs="Arial"/>
          <w:b/>
          <w:sz w:val="22"/>
          <w:szCs w:val="22"/>
          <w:lang w:val="es-MX"/>
        </w:rPr>
      </w:pPr>
      <w:r w:rsidRPr="00940398">
        <w:rPr>
          <w:rFonts w:ascii="Arial" w:hAnsi="Arial" w:cs="Arial"/>
          <w:b/>
          <w:sz w:val="22"/>
          <w:szCs w:val="22"/>
          <w:lang w:val="es-MX"/>
        </w:rPr>
        <w:t>DADO EN LA “SALA DE USOS MÚLTIPLES MAESTRA CONSUELO ZAVALA CASTILLO” DEL RECINTO DEL PODER LEGISLATIVO, EN LA CIUDAD DE MÉRIDA, YUCATÁN, A LOS VEINTI</w:t>
      </w:r>
      <w:r w:rsidR="002B76C8">
        <w:rPr>
          <w:rFonts w:ascii="Arial" w:hAnsi="Arial" w:cs="Arial"/>
          <w:b/>
          <w:sz w:val="22"/>
          <w:szCs w:val="22"/>
          <w:lang w:val="es-MX"/>
        </w:rPr>
        <w:t>NUEVE</w:t>
      </w:r>
      <w:r w:rsidRPr="00940398">
        <w:rPr>
          <w:rFonts w:ascii="Arial" w:hAnsi="Arial" w:cs="Arial"/>
          <w:b/>
          <w:sz w:val="22"/>
          <w:szCs w:val="22"/>
          <w:lang w:val="es-MX"/>
        </w:rPr>
        <w:t xml:space="preserve"> DÍAS DEL MES DE MAYO DEL AÑO DOS MIL VEINTITRÉS.</w:t>
      </w:r>
    </w:p>
    <w:p w14:paraId="3C9EE78F" w14:textId="77777777" w:rsidR="00AB4EA2" w:rsidRPr="006F1F24" w:rsidRDefault="00AB4EA2" w:rsidP="006F1F24">
      <w:pPr>
        <w:ind w:firstLine="709"/>
        <w:jc w:val="both"/>
        <w:rPr>
          <w:rFonts w:ascii="Arial" w:hAnsi="Arial" w:cs="Arial"/>
          <w:b/>
          <w:sz w:val="22"/>
          <w:szCs w:val="22"/>
          <w:lang w:val="es-MX"/>
        </w:rPr>
      </w:pPr>
    </w:p>
    <w:p w14:paraId="2E731429" w14:textId="11D1CF2D" w:rsidR="00890CC6" w:rsidRPr="006F1F24" w:rsidRDefault="00890CC6" w:rsidP="006F1F24">
      <w:pPr>
        <w:pStyle w:val="Textoindependiente"/>
        <w:spacing w:after="0"/>
        <w:ind w:right="0" w:firstLine="425"/>
        <w:jc w:val="center"/>
        <w:rPr>
          <w:b/>
          <w:caps/>
          <w:sz w:val="22"/>
          <w:szCs w:val="22"/>
          <w:lang w:val="es-MX"/>
        </w:rPr>
      </w:pPr>
      <w:r w:rsidRPr="006F1F24">
        <w:rPr>
          <w:b/>
          <w:caps/>
          <w:sz w:val="22"/>
          <w:szCs w:val="22"/>
          <w:lang w:val="es-MX"/>
        </w:rPr>
        <w:t xml:space="preserve">COMISIóN PERMANENTE DE </w:t>
      </w:r>
      <w:r w:rsidR="000E7CFC" w:rsidRPr="006F1F24">
        <w:rPr>
          <w:b/>
          <w:caps/>
          <w:sz w:val="22"/>
          <w:szCs w:val="22"/>
          <w:lang w:val="es-MX"/>
        </w:rPr>
        <w:t>arte y cultura</w:t>
      </w:r>
    </w:p>
    <w:p w14:paraId="6A82BEDE" w14:textId="77777777" w:rsidR="00052777" w:rsidRPr="006F1F24" w:rsidRDefault="00052777" w:rsidP="006F1F24">
      <w:pPr>
        <w:pStyle w:val="Textoindependiente"/>
        <w:spacing w:after="0"/>
        <w:ind w:right="0" w:firstLine="425"/>
        <w:jc w:val="center"/>
        <w:rPr>
          <w:b/>
          <w:caps/>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51"/>
        <w:gridCol w:w="2268"/>
        <w:gridCol w:w="2138"/>
      </w:tblGrid>
      <w:tr w:rsidR="00253617" w:rsidRPr="006F1F24" w14:paraId="7BC0066D" w14:textId="77777777" w:rsidTr="00E040CA">
        <w:trPr>
          <w:tblHeader/>
          <w:jc w:val="center"/>
        </w:trPr>
        <w:tc>
          <w:tcPr>
            <w:tcW w:w="2088" w:type="dxa"/>
            <w:shd w:val="clear" w:color="auto" w:fill="A6A6A6"/>
          </w:tcPr>
          <w:p w14:paraId="0FD93CAC" w14:textId="77777777" w:rsidR="00253617" w:rsidRPr="006F1F24" w:rsidRDefault="00253617" w:rsidP="006F1F24">
            <w:pPr>
              <w:pStyle w:val="Textoindependiente"/>
              <w:spacing w:after="0"/>
              <w:jc w:val="center"/>
              <w:rPr>
                <w:b/>
                <w:caps/>
                <w:sz w:val="20"/>
                <w:lang w:val="es-MX"/>
              </w:rPr>
            </w:pPr>
          </w:p>
          <w:p w14:paraId="1BF93973" w14:textId="2AF5E34D" w:rsidR="00253617" w:rsidRPr="006F1F24" w:rsidRDefault="00052777" w:rsidP="006F1F24">
            <w:pPr>
              <w:pStyle w:val="Textoindependiente"/>
              <w:spacing w:after="0"/>
              <w:jc w:val="center"/>
              <w:rPr>
                <w:b/>
                <w:caps/>
                <w:sz w:val="20"/>
                <w:lang w:val="es-MX"/>
              </w:rPr>
            </w:pPr>
            <w:r w:rsidRPr="006F1F24">
              <w:rPr>
                <w:b/>
                <w:sz w:val="20"/>
                <w:lang w:val="es-MX"/>
              </w:rPr>
              <w:t>CARGO</w:t>
            </w:r>
          </w:p>
        </w:tc>
        <w:tc>
          <w:tcPr>
            <w:tcW w:w="2551" w:type="dxa"/>
            <w:shd w:val="clear" w:color="auto" w:fill="A6A6A6"/>
          </w:tcPr>
          <w:p w14:paraId="431DB5A3" w14:textId="77777777" w:rsidR="00253617" w:rsidRPr="006F1F24" w:rsidRDefault="00253617" w:rsidP="006F1F24">
            <w:pPr>
              <w:pStyle w:val="Textoindependiente"/>
              <w:spacing w:after="0"/>
              <w:jc w:val="center"/>
              <w:rPr>
                <w:b/>
                <w:caps/>
                <w:sz w:val="20"/>
                <w:lang w:val="es-MX"/>
              </w:rPr>
            </w:pPr>
          </w:p>
          <w:p w14:paraId="65CE0548" w14:textId="3196F84A" w:rsidR="00253617" w:rsidRPr="006F1F24" w:rsidRDefault="00052777" w:rsidP="006F1F24">
            <w:pPr>
              <w:pStyle w:val="Textoindependiente"/>
              <w:spacing w:after="0"/>
              <w:jc w:val="center"/>
              <w:rPr>
                <w:b/>
                <w:caps/>
                <w:sz w:val="20"/>
                <w:lang w:val="es-MX"/>
              </w:rPr>
            </w:pPr>
            <w:r w:rsidRPr="006F1F24">
              <w:rPr>
                <w:b/>
                <w:sz w:val="20"/>
                <w:lang w:val="es-MX"/>
              </w:rPr>
              <w:t xml:space="preserve">NOMBRE </w:t>
            </w:r>
          </w:p>
        </w:tc>
        <w:tc>
          <w:tcPr>
            <w:tcW w:w="2268" w:type="dxa"/>
            <w:shd w:val="clear" w:color="auto" w:fill="A6A6A6"/>
          </w:tcPr>
          <w:p w14:paraId="2BAD778B" w14:textId="77777777" w:rsidR="00253617" w:rsidRPr="006F1F24" w:rsidRDefault="00253617" w:rsidP="006F1F24">
            <w:pPr>
              <w:pStyle w:val="Textoindependiente"/>
              <w:spacing w:after="0"/>
              <w:jc w:val="center"/>
              <w:rPr>
                <w:b/>
                <w:caps/>
                <w:sz w:val="20"/>
                <w:lang w:val="es-MX"/>
              </w:rPr>
            </w:pPr>
          </w:p>
          <w:p w14:paraId="38CFE7EA" w14:textId="6A471377" w:rsidR="00253617" w:rsidRPr="006F1F24" w:rsidRDefault="00052777" w:rsidP="006F1F24">
            <w:pPr>
              <w:pStyle w:val="Textoindependiente"/>
              <w:spacing w:after="0"/>
              <w:jc w:val="center"/>
              <w:rPr>
                <w:b/>
                <w:caps/>
                <w:sz w:val="20"/>
                <w:lang w:val="es-MX"/>
              </w:rPr>
            </w:pPr>
            <w:r w:rsidRPr="006F1F24">
              <w:rPr>
                <w:b/>
                <w:sz w:val="20"/>
                <w:lang w:val="es-MX"/>
              </w:rPr>
              <w:t>VOTO A FAVOR</w:t>
            </w:r>
          </w:p>
        </w:tc>
        <w:tc>
          <w:tcPr>
            <w:tcW w:w="2138" w:type="dxa"/>
            <w:shd w:val="clear" w:color="auto" w:fill="A6A6A6"/>
          </w:tcPr>
          <w:p w14:paraId="1B00BC60" w14:textId="77777777" w:rsidR="00253617" w:rsidRPr="006F1F24" w:rsidRDefault="00253617" w:rsidP="006F1F24">
            <w:pPr>
              <w:pStyle w:val="Textoindependiente"/>
              <w:spacing w:after="0"/>
              <w:jc w:val="center"/>
              <w:rPr>
                <w:b/>
                <w:caps/>
                <w:sz w:val="20"/>
                <w:lang w:val="es-MX"/>
              </w:rPr>
            </w:pPr>
          </w:p>
          <w:p w14:paraId="0647637A" w14:textId="2119FC1E" w:rsidR="00253617" w:rsidRPr="006F1F24" w:rsidRDefault="00052777" w:rsidP="006F1F24">
            <w:pPr>
              <w:pStyle w:val="Textoindependiente"/>
              <w:spacing w:after="0"/>
              <w:jc w:val="center"/>
              <w:rPr>
                <w:b/>
                <w:caps/>
                <w:sz w:val="20"/>
                <w:lang w:val="es-MX"/>
              </w:rPr>
            </w:pPr>
            <w:r w:rsidRPr="006F1F24">
              <w:rPr>
                <w:b/>
                <w:sz w:val="20"/>
                <w:lang w:val="es-MX"/>
              </w:rPr>
              <w:t>VOTO EN CONTRA</w:t>
            </w:r>
          </w:p>
        </w:tc>
      </w:tr>
      <w:tr w:rsidR="00253617" w:rsidRPr="006F1F24" w14:paraId="20A705FF" w14:textId="77777777" w:rsidTr="00E040CA">
        <w:trPr>
          <w:jc w:val="center"/>
        </w:trPr>
        <w:tc>
          <w:tcPr>
            <w:tcW w:w="2088" w:type="dxa"/>
            <w:shd w:val="clear" w:color="auto" w:fill="auto"/>
          </w:tcPr>
          <w:p w14:paraId="10C36BE7" w14:textId="77777777" w:rsidR="00253617" w:rsidRDefault="00253617" w:rsidP="006F1F24">
            <w:pPr>
              <w:pStyle w:val="Textoindependiente"/>
              <w:spacing w:after="0"/>
              <w:jc w:val="center"/>
              <w:rPr>
                <w:b/>
                <w:caps/>
                <w:sz w:val="20"/>
                <w:lang w:val="es-MX"/>
              </w:rPr>
            </w:pPr>
          </w:p>
          <w:p w14:paraId="1EFF0D36" w14:textId="77777777" w:rsidR="00C3699F" w:rsidRDefault="00C3699F" w:rsidP="006F1F24">
            <w:pPr>
              <w:pStyle w:val="Textoindependiente"/>
              <w:spacing w:after="0"/>
              <w:jc w:val="center"/>
              <w:rPr>
                <w:b/>
                <w:caps/>
                <w:sz w:val="20"/>
                <w:lang w:val="es-MX"/>
              </w:rPr>
            </w:pPr>
          </w:p>
          <w:p w14:paraId="39AA9F71" w14:textId="77777777" w:rsidR="00C3699F" w:rsidRPr="006F1F24" w:rsidRDefault="00C3699F" w:rsidP="006F1F24">
            <w:pPr>
              <w:pStyle w:val="Textoindependiente"/>
              <w:spacing w:after="0"/>
              <w:jc w:val="center"/>
              <w:rPr>
                <w:b/>
                <w:caps/>
                <w:sz w:val="20"/>
                <w:lang w:val="es-MX"/>
              </w:rPr>
            </w:pPr>
          </w:p>
          <w:p w14:paraId="340F2A67" w14:textId="18696973" w:rsidR="00253617" w:rsidRPr="006F1F24" w:rsidRDefault="00052777" w:rsidP="006F1F24">
            <w:pPr>
              <w:pStyle w:val="Textoindependiente"/>
              <w:spacing w:after="0"/>
              <w:jc w:val="center"/>
              <w:rPr>
                <w:b/>
                <w:caps/>
                <w:sz w:val="20"/>
                <w:lang w:val="es-MX"/>
              </w:rPr>
            </w:pPr>
            <w:r w:rsidRPr="006F1F24">
              <w:rPr>
                <w:b/>
                <w:sz w:val="20"/>
                <w:lang w:val="es-MX"/>
              </w:rPr>
              <w:t>PRESIDENT</w:t>
            </w:r>
            <w:r w:rsidR="00C3699F">
              <w:rPr>
                <w:b/>
                <w:sz w:val="20"/>
                <w:lang w:val="es-MX"/>
              </w:rPr>
              <w:t>E</w:t>
            </w:r>
          </w:p>
        </w:tc>
        <w:tc>
          <w:tcPr>
            <w:tcW w:w="2551" w:type="dxa"/>
            <w:shd w:val="clear" w:color="auto" w:fill="auto"/>
          </w:tcPr>
          <w:p w14:paraId="44DA6EB6" w14:textId="3BEA3901" w:rsidR="00253617" w:rsidRPr="006F1F24" w:rsidRDefault="00052777" w:rsidP="006F1F24">
            <w:pPr>
              <w:pStyle w:val="Textoindependiente"/>
              <w:spacing w:after="0"/>
              <w:jc w:val="center"/>
              <w:rPr>
                <w:b/>
                <w:caps/>
                <w:sz w:val="20"/>
              </w:rPr>
            </w:pPr>
            <w:r w:rsidRPr="006F1F24">
              <w:rPr>
                <w:noProof/>
                <w:lang w:val="es-MX" w:eastAsia="es-MX"/>
              </w:rPr>
              <w:drawing>
                <wp:inline distT="0" distB="0" distL="0" distR="0" wp14:anchorId="2399AE3C" wp14:editId="59BE0997">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0AD605ED" w14:textId="4BA9BAF3" w:rsidR="00253617" w:rsidRPr="006F1F24" w:rsidRDefault="00052777" w:rsidP="006F1F24">
            <w:pPr>
              <w:pStyle w:val="Textoindependiente"/>
              <w:spacing w:after="0"/>
              <w:jc w:val="center"/>
              <w:rPr>
                <w:b/>
                <w:caps/>
                <w:sz w:val="20"/>
                <w:lang w:val="es-MX"/>
              </w:rPr>
            </w:pPr>
            <w:r w:rsidRPr="006F1F24">
              <w:rPr>
                <w:b/>
                <w:sz w:val="20"/>
                <w:lang w:val="es-MX"/>
              </w:rPr>
              <w:t>DIP. EDUARDO SOBRINO SIERRA.</w:t>
            </w:r>
          </w:p>
        </w:tc>
        <w:tc>
          <w:tcPr>
            <w:tcW w:w="2268" w:type="dxa"/>
            <w:shd w:val="clear" w:color="auto" w:fill="auto"/>
          </w:tcPr>
          <w:p w14:paraId="4FAE055A"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621026A2" w14:textId="77777777" w:rsidR="00253617" w:rsidRPr="006F1F24" w:rsidRDefault="00253617" w:rsidP="006F1F24">
            <w:pPr>
              <w:pStyle w:val="Textoindependiente"/>
              <w:spacing w:after="0"/>
              <w:rPr>
                <w:b/>
                <w:caps/>
                <w:sz w:val="20"/>
                <w:lang w:val="es-MX"/>
              </w:rPr>
            </w:pPr>
          </w:p>
        </w:tc>
      </w:tr>
      <w:tr w:rsidR="00253617" w:rsidRPr="006F1F24" w14:paraId="09FC0FB2" w14:textId="77777777" w:rsidTr="00E040CA">
        <w:trPr>
          <w:jc w:val="center"/>
        </w:trPr>
        <w:tc>
          <w:tcPr>
            <w:tcW w:w="2088" w:type="dxa"/>
            <w:shd w:val="clear" w:color="auto" w:fill="auto"/>
          </w:tcPr>
          <w:p w14:paraId="429DC5C1" w14:textId="77777777" w:rsidR="00253617" w:rsidRPr="006F1F24" w:rsidRDefault="00253617" w:rsidP="006F1F24">
            <w:pPr>
              <w:pStyle w:val="Textoindependiente"/>
              <w:spacing w:after="0"/>
              <w:jc w:val="center"/>
              <w:rPr>
                <w:b/>
                <w:caps/>
                <w:sz w:val="20"/>
                <w:lang w:val="es-MX"/>
              </w:rPr>
            </w:pPr>
          </w:p>
          <w:p w14:paraId="39B846D8" w14:textId="77777777" w:rsidR="00253617" w:rsidRPr="006F1F24" w:rsidRDefault="00253617" w:rsidP="006F1F24">
            <w:pPr>
              <w:pStyle w:val="Textoindependiente"/>
              <w:spacing w:after="0"/>
              <w:jc w:val="center"/>
              <w:rPr>
                <w:b/>
                <w:caps/>
                <w:sz w:val="20"/>
                <w:lang w:val="es-MX"/>
              </w:rPr>
            </w:pPr>
          </w:p>
          <w:p w14:paraId="6D829C1D" w14:textId="77777777" w:rsidR="00253617" w:rsidRPr="006F1F24" w:rsidRDefault="00253617" w:rsidP="006F1F24">
            <w:pPr>
              <w:pStyle w:val="Textoindependiente"/>
              <w:spacing w:after="0"/>
              <w:jc w:val="center"/>
              <w:rPr>
                <w:b/>
                <w:caps/>
                <w:sz w:val="20"/>
                <w:lang w:val="es-MX"/>
              </w:rPr>
            </w:pPr>
          </w:p>
          <w:p w14:paraId="46AC07F6" w14:textId="4A19BDC2" w:rsidR="00253617" w:rsidRPr="006F1F24" w:rsidRDefault="00052777" w:rsidP="006F1F24">
            <w:pPr>
              <w:pStyle w:val="Textoindependiente"/>
              <w:spacing w:after="0"/>
              <w:jc w:val="center"/>
              <w:rPr>
                <w:b/>
                <w:caps/>
                <w:sz w:val="20"/>
                <w:lang w:val="es-MX"/>
              </w:rPr>
            </w:pPr>
            <w:r w:rsidRPr="006F1F24">
              <w:rPr>
                <w:b/>
                <w:sz w:val="20"/>
                <w:lang w:val="es-MX"/>
              </w:rPr>
              <w:t>VICEPRESIDENTA</w:t>
            </w:r>
          </w:p>
        </w:tc>
        <w:tc>
          <w:tcPr>
            <w:tcW w:w="2551" w:type="dxa"/>
            <w:shd w:val="clear" w:color="auto" w:fill="auto"/>
          </w:tcPr>
          <w:p w14:paraId="50BA32EC" w14:textId="112566DB" w:rsidR="00253617" w:rsidRPr="006F1F24" w:rsidRDefault="00E040CA" w:rsidP="006F1F24">
            <w:pPr>
              <w:jc w:val="center"/>
              <w:rPr>
                <w:rFonts w:ascii="Arial" w:hAnsi="Arial" w:cs="Arial"/>
                <w:b/>
                <w:sz w:val="20"/>
                <w:szCs w:val="20"/>
                <w:lang w:val="es-MX"/>
              </w:rPr>
            </w:pPr>
            <w:r w:rsidRPr="006F1F24">
              <w:rPr>
                <w:noProof/>
                <w:lang w:val="es-MX" w:eastAsia="es-MX"/>
              </w:rPr>
              <w:drawing>
                <wp:inline distT="0" distB="0" distL="0" distR="0" wp14:anchorId="62E7A3AB" wp14:editId="1C66AA47">
                  <wp:extent cx="809625" cy="971550"/>
                  <wp:effectExtent l="0" t="0" r="9525" b="0"/>
                  <wp:docPr id="11" name="Imagen 11" descr="Z:\LXIII LEGISLATURA\FOTOS DIPS-LXIII LEGIS\Dip. Abril Ferrey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LXIII LEGISLATURA\FOTOS DIPS-LXIII LEGIS\Dip. Abril Ferrey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167" cy="979400"/>
                          </a:xfrm>
                          <a:prstGeom prst="rect">
                            <a:avLst/>
                          </a:prstGeom>
                          <a:noFill/>
                          <a:ln>
                            <a:noFill/>
                          </a:ln>
                        </pic:spPr>
                      </pic:pic>
                    </a:graphicData>
                  </a:graphic>
                </wp:inline>
              </w:drawing>
            </w:r>
          </w:p>
          <w:p w14:paraId="12405750" w14:textId="643C948B" w:rsidR="00253617" w:rsidRPr="006F1F24" w:rsidRDefault="00052777" w:rsidP="006F1F24">
            <w:pPr>
              <w:jc w:val="center"/>
              <w:rPr>
                <w:rFonts w:ascii="Arial" w:hAnsi="Arial" w:cs="Arial"/>
                <w:b/>
                <w:sz w:val="20"/>
                <w:szCs w:val="20"/>
                <w:lang w:val="es-MX"/>
              </w:rPr>
            </w:pPr>
            <w:r w:rsidRPr="006F1F24">
              <w:rPr>
                <w:rFonts w:ascii="Arial" w:hAnsi="Arial" w:cs="Arial"/>
                <w:b/>
                <w:sz w:val="20"/>
                <w:szCs w:val="20"/>
                <w:lang w:val="es-MX"/>
              </w:rPr>
              <w:t>DIP. ABRIL FERREYRO ROSADO.</w:t>
            </w:r>
          </w:p>
        </w:tc>
        <w:tc>
          <w:tcPr>
            <w:tcW w:w="2268" w:type="dxa"/>
            <w:shd w:val="clear" w:color="auto" w:fill="auto"/>
          </w:tcPr>
          <w:p w14:paraId="496247CB"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5A690545" w14:textId="77777777" w:rsidR="00253617" w:rsidRPr="006F1F24" w:rsidRDefault="00253617" w:rsidP="006F1F24">
            <w:pPr>
              <w:pStyle w:val="Textoindependiente"/>
              <w:spacing w:after="0"/>
              <w:rPr>
                <w:b/>
                <w:caps/>
                <w:sz w:val="20"/>
                <w:lang w:val="es-MX"/>
              </w:rPr>
            </w:pPr>
          </w:p>
        </w:tc>
      </w:tr>
      <w:tr w:rsidR="00253617" w:rsidRPr="006F1F24" w14:paraId="7F773749" w14:textId="77777777" w:rsidTr="00E040CA">
        <w:trPr>
          <w:jc w:val="center"/>
        </w:trPr>
        <w:tc>
          <w:tcPr>
            <w:tcW w:w="2088" w:type="dxa"/>
            <w:shd w:val="clear" w:color="auto" w:fill="auto"/>
          </w:tcPr>
          <w:p w14:paraId="25F2DB29" w14:textId="77777777" w:rsidR="00253617" w:rsidRPr="006F1F24" w:rsidRDefault="00253617" w:rsidP="006F1F24">
            <w:pPr>
              <w:pStyle w:val="Textoindependiente"/>
              <w:spacing w:after="0"/>
              <w:jc w:val="center"/>
              <w:rPr>
                <w:b/>
                <w:caps/>
                <w:sz w:val="20"/>
                <w:lang w:val="es-MX"/>
              </w:rPr>
            </w:pPr>
          </w:p>
          <w:p w14:paraId="70CE6FE9" w14:textId="5303309D" w:rsidR="00253617" w:rsidRPr="006F1F24" w:rsidRDefault="00052777" w:rsidP="006F1F24">
            <w:pPr>
              <w:pStyle w:val="Textoindependiente"/>
              <w:spacing w:after="0"/>
              <w:jc w:val="center"/>
              <w:rPr>
                <w:b/>
                <w:caps/>
                <w:sz w:val="20"/>
                <w:lang w:val="es-MX"/>
              </w:rPr>
            </w:pPr>
            <w:r w:rsidRPr="006F1F24">
              <w:rPr>
                <w:b/>
                <w:sz w:val="20"/>
                <w:lang w:val="es-MX"/>
              </w:rPr>
              <w:t>SECRETARIO</w:t>
            </w:r>
          </w:p>
        </w:tc>
        <w:tc>
          <w:tcPr>
            <w:tcW w:w="2551" w:type="dxa"/>
            <w:shd w:val="clear" w:color="auto" w:fill="auto"/>
          </w:tcPr>
          <w:p w14:paraId="3AA82A71" w14:textId="39261082" w:rsidR="00253617" w:rsidRPr="006F1F24" w:rsidRDefault="00E040CA" w:rsidP="006F1F24">
            <w:pPr>
              <w:jc w:val="center"/>
              <w:rPr>
                <w:rFonts w:ascii="Arial" w:hAnsi="Arial" w:cs="Arial"/>
                <w:b/>
                <w:noProof/>
                <w:sz w:val="20"/>
                <w:szCs w:val="20"/>
                <w:lang w:val="es-MX" w:eastAsia="es-MX"/>
              </w:rPr>
            </w:pPr>
            <w:r w:rsidRPr="006F1F24">
              <w:rPr>
                <w:noProof/>
                <w:lang w:val="es-MX" w:eastAsia="es-MX"/>
              </w:rPr>
              <w:drawing>
                <wp:inline distT="0" distB="0" distL="0" distR="0" wp14:anchorId="045420B9" wp14:editId="1F15A42D">
                  <wp:extent cx="787544" cy="923925"/>
                  <wp:effectExtent l="0" t="0" r="0" b="0"/>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664" cy="928759"/>
                          </a:xfrm>
                          <a:prstGeom prst="rect">
                            <a:avLst/>
                          </a:prstGeom>
                          <a:noFill/>
                          <a:ln>
                            <a:noFill/>
                          </a:ln>
                        </pic:spPr>
                      </pic:pic>
                    </a:graphicData>
                  </a:graphic>
                </wp:inline>
              </w:drawing>
            </w:r>
          </w:p>
          <w:p w14:paraId="607100FF" w14:textId="6F47484A" w:rsidR="00253617" w:rsidRPr="006F1F24" w:rsidRDefault="00052777" w:rsidP="006F1F24">
            <w:pPr>
              <w:jc w:val="center"/>
              <w:rPr>
                <w:rFonts w:ascii="Arial" w:hAnsi="Arial" w:cs="Arial"/>
                <w:b/>
                <w:noProof/>
                <w:sz w:val="20"/>
                <w:szCs w:val="20"/>
                <w:lang w:val="es-MX" w:eastAsia="es-MX"/>
              </w:rPr>
            </w:pPr>
            <w:r w:rsidRPr="006F1F24">
              <w:rPr>
                <w:rFonts w:ascii="Arial" w:hAnsi="Arial" w:cs="Arial"/>
                <w:b/>
                <w:noProof/>
                <w:sz w:val="20"/>
                <w:szCs w:val="20"/>
                <w:lang w:val="es-MX" w:eastAsia="es-MX"/>
              </w:rPr>
              <w:t>DIP. JOSÉ CRESCENCIO GUTIÉRREZ GONZÁLEZ.</w:t>
            </w:r>
          </w:p>
        </w:tc>
        <w:tc>
          <w:tcPr>
            <w:tcW w:w="2268" w:type="dxa"/>
            <w:shd w:val="clear" w:color="auto" w:fill="auto"/>
          </w:tcPr>
          <w:p w14:paraId="6A402F92"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3B6DD453" w14:textId="77777777" w:rsidR="00253617" w:rsidRPr="006F1F24" w:rsidRDefault="00253617" w:rsidP="006F1F24">
            <w:pPr>
              <w:pStyle w:val="Textoindependiente"/>
              <w:spacing w:after="0"/>
              <w:rPr>
                <w:b/>
                <w:caps/>
                <w:sz w:val="20"/>
                <w:lang w:val="es-MX"/>
              </w:rPr>
            </w:pPr>
          </w:p>
        </w:tc>
      </w:tr>
      <w:tr w:rsidR="00253617" w:rsidRPr="006F1F24" w14:paraId="3DA38C73" w14:textId="77777777" w:rsidTr="00E040CA">
        <w:trPr>
          <w:jc w:val="center"/>
        </w:trPr>
        <w:tc>
          <w:tcPr>
            <w:tcW w:w="2088" w:type="dxa"/>
            <w:tcBorders>
              <w:bottom w:val="single" w:sz="4" w:space="0" w:color="auto"/>
            </w:tcBorders>
            <w:shd w:val="clear" w:color="auto" w:fill="auto"/>
          </w:tcPr>
          <w:p w14:paraId="1B90E222" w14:textId="77777777" w:rsidR="00253617" w:rsidRPr="006F1F24" w:rsidRDefault="00253617" w:rsidP="006F1F24">
            <w:pPr>
              <w:pStyle w:val="Textoindependiente"/>
              <w:spacing w:after="0"/>
              <w:jc w:val="center"/>
              <w:rPr>
                <w:b/>
                <w:caps/>
                <w:sz w:val="20"/>
                <w:lang w:val="es-MX"/>
              </w:rPr>
            </w:pPr>
          </w:p>
          <w:p w14:paraId="203FFA83" w14:textId="683F8E2E" w:rsidR="00253617" w:rsidRPr="006F1F24" w:rsidRDefault="00052777" w:rsidP="006F1F24">
            <w:pPr>
              <w:pStyle w:val="Textoindependiente"/>
              <w:spacing w:after="0"/>
              <w:jc w:val="center"/>
              <w:rPr>
                <w:b/>
                <w:caps/>
                <w:sz w:val="20"/>
                <w:lang w:val="es-MX"/>
              </w:rPr>
            </w:pPr>
            <w:r w:rsidRPr="006F1F24">
              <w:rPr>
                <w:b/>
                <w:sz w:val="20"/>
                <w:lang w:val="es-MX"/>
              </w:rPr>
              <w:t>SECRETARI</w:t>
            </w:r>
            <w:r w:rsidR="00C3699F">
              <w:rPr>
                <w:b/>
                <w:sz w:val="20"/>
                <w:lang w:val="es-MX"/>
              </w:rPr>
              <w:t>A</w:t>
            </w:r>
          </w:p>
        </w:tc>
        <w:tc>
          <w:tcPr>
            <w:tcW w:w="2551" w:type="dxa"/>
            <w:tcBorders>
              <w:bottom w:val="single" w:sz="4" w:space="0" w:color="auto"/>
            </w:tcBorders>
            <w:shd w:val="clear" w:color="auto" w:fill="auto"/>
          </w:tcPr>
          <w:p w14:paraId="517A23FE" w14:textId="6149EDF2" w:rsidR="0075032D" w:rsidRPr="006F1F24" w:rsidRDefault="00E040CA" w:rsidP="006F1F24">
            <w:pPr>
              <w:jc w:val="center"/>
              <w:rPr>
                <w:rFonts w:ascii="Arial" w:hAnsi="Arial" w:cs="Arial"/>
                <w:b/>
                <w:sz w:val="20"/>
                <w:szCs w:val="20"/>
                <w:lang w:val="es-MX"/>
              </w:rPr>
            </w:pPr>
            <w:r w:rsidRPr="006F1F24">
              <w:rPr>
                <w:noProof/>
                <w:lang w:val="es-MX" w:eastAsia="es-MX"/>
              </w:rPr>
              <w:drawing>
                <wp:inline distT="0" distB="0" distL="0" distR="0" wp14:anchorId="6C3A4942" wp14:editId="16896DFC">
                  <wp:extent cx="789500" cy="933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330" cy="936796"/>
                          </a:xfrm>
                          <a:prstGeom prst="rect">
                            <a:avLst/>
                          </a:prstGeom>
                          <a:noFill/>
                        </pic:spPr>
                      </pic:pic>
                    </a:graphicData>
                  </a:graphic>
                </wp:inline>
              </w:drawing>
            </w:r>
          </w:p>
          <w:p w14:paraId="55C3AE26" w14:textId="5CC79E6C" w:rsidR="00253617" w:rsidRPr="006F1F24" w:rsidRDefault="00052777" w:rsidP="006F1F24">
            <w:pPr>
              <w:jc w:val="center"/>
              <w:rPr>
                <w:rFonts w:ascii="Arial" w:hAnsi="Arial" w:cs="Arial"/>
                <w:b/>
                <w:sz w:val="20"/>
                <w:szCs w:val="20"/>
                <w:lang w:val="es-MX"/>
              </w:rPr>
            </w:pPr>
            <w:r w:rsidRPr="006F1F24">
              <w:rPr>
                <w:rFonts w:ascii="Arial" w:hAnsi="Arial" w:cs="Arial"/>
                <w:b/>
                <w:sz w:val="20"/>
                <w:szCs w:val="20"/>
                <w:lang w:val="es-MX"/>
              </w:rPr>
              <w:t>DIP. MANUELA DE JESÚS COCOM BOLIO.</w:t>
            </w:r>
          </w:p>
        </w:tc>
        <w:tc>
          <w:tcPr>
            <w:tcW w:w="2268" w:type="dxa"/>
            <w:tcBorders>
              <w:bottom w:val="single" w:sz="4" w:space="0" w:color="auto"/>
            </w:tcBorders>
            <w:shd w:val="clear" w:color="auto" w:fill="auto"/>
          </w:tcPr>
          <w:p w14:paraId="4EFCD0B4" w14:textId="77777777" w:rsidR="00253617" w:rsidRPr="006F1F24" w:rsidRDefault="00253617" w:rsidP="006F1F24">
            <w:pPr>
              <w:pStyle w:val="Textoindependiente"/>
              <w:spacing w:after="0"/>
              <w:rPr>
                <w:b/>
                <w:caps/>
                <w:sz w:val="20"/>
                <w:lang w:val="es-MX"/>
              </w:rPr>
            </w:pPr>
          </w:p>
        </w:tc>
        <w:tc>
          <w:tcPr>
            <w:tcW w:w="2138" w:type="dxa"/>
            <w:tcBorders>
              <w:bottom w:val="single" w:sz="4" w:space="0" w:color="auto"/>
            </w:tcBorders>
            <w:shd w:val="clear" w:color="auto" w:fill="auto"/>
          </w:tcPr>
          <w:p w14:paraId="53DF6E9E" w14:textId="77777777" w:rsidR="00253617" w:rsidRPr="006F1F24" w:rsidRDefault="00253617" w:rsidP="006F1F24">
            <w:pPr>
              <w:pStyle w:val="Textoindependiente"/>
              <w:spacing w:after="0"/>
              <w:rPr>
                <w:b/>
                <w:caps/>
                <w:sz w:val="20"/>
                <w:lang w:val="es-MX"/>
              </w:rPr>
            </w:pPr>
          </w:p>
        </w:tc>
      </w:tr>
      <w:tr w:rsidR="00253617" w:rsidRPr="006F1F24" w14:paraId="071E5416" w14:textId="77777777" w:rsidTr="00E040CA">
        <w:trPr>
          <w:jc w:val="center"/>
        </w:trPr>
        <w:tc>
          <w:tcPr>
            <w:tcW w:w="2088" w:type="dxa"/>
            <w:tcBorders>
              <w:top w:val="nil"/>
            </w:tcBorders>
            <w:shd w:val="clear" w:color="auto" w:fill="auto"/>
            <w:vAlign w:val="center"/>
          </w:tcPr>
          <w:p w14:paraId="033CD791" w14:textId="77777777" w:rsidR="00253617" w:rsidRPr="006F1F24" w:rsidRDefault="00253617" w:rsidP="006F1F24">
            <w:pPr>
              <w:pStyle w:val="Textoindependiente"/>
              <w:spacing w:after="0"/>
              <w:jc w:val="center"/>
              <w:rPr>
                <w:b/>
                <w:caps/>
                <w:sz w:val="20"/>
                <w:lang w:val="es-MX"/>
              </w:rPr>
            </w:pPr>
          </w:p>
          <w:p w14:paraId="50268ACD" w14:textId="61BCD642" w:rsidR="00253617" w:rsidRPr="006F1F24" w:rsidRDefault="00052777" w:rsidP="006F1F24">
            <w:pPr>
              <w:pStyle w:val="Textoindependiente"/>
              <w:spacing w:after="0"/>
              <w:jc w:val="center"/>
              <w:rPr>
                <w:b/>
                <w:caps/>
                <w:sz w:val="20"/>
                <w:lang w:val="es-MX"/>
              </w:rPr>
            </w:pPr>
            <w:r w:rsidRPr="006F1F24">
              <w:rPr>
                <w:b/>
                <w:sz w:val="20"/>
                <w:lang w:val="es-MX"/>
              </w:rPr>
              <w:t>VOCAL</w:t>
            </w:r>
          </w:p>
        </w:tc>
        <w:tc>
          <w:tcPr>
            <w:tcW w:w="2551" w:type="dxa"/>
            <w:tcBorders>
              <w:top w:val="nil"/>
            </w:tcBorders>
            <w:shd w:val="clear" w:color="auto" w:fill="auto"/>
          </w:tcPr>
          <w:p w14:paraId="71A7ABFF" w14:textId="0FEA6E9E" w:rsidR="00253617"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2FA25527" wp14:editId="64C6F273">
                  <wp:extent cx="787545" cy="923925"/>
                  <wp:effectExtent l="0" t="0" r="0" b="0"/>
                  <wp:docPr id="17" name="Imagen 17" descr="Z:\LXIII LEGISLATURA\FOTOS DIPS-LXIII LEGIS\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LXIII LEGISLATURA\FOTOS DIPS-LXIII LEGIS\Dip. Jazmín Villanuev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4751" cy="932379"/>
                          </a:xfrm>
                          <a:prstGeom prst="rect">
                            <a:avLst/>
                          </a:prstGeom>
                          <a:noFill/>
                          <a:ln>
                            <a:noFill/>
                          </a:ln>
                        </pic:spPr>
                      </pic:pic>
                    </a:graphicData>
                  </a:graphic>
                </wp:inline>
              </w:drawing>
            </w:r>
          </w:p>
          <w:p w14:paraId="487E3818" w14:textId="66D069A6"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JAZMÍN YANELI VILLANUEVA MOO.</w:t>
            </w:r>
          </w:p>
        </w:tc>
        <w:tc>
          <w:tcPr>
            <w:tcW w:w="2268" w:type="dxa"/>
            <w:tcBorders>
              <w:top w:val="nil"/>
            </w:tcBorders>
            <w:shd w:val="clear" w:color="auto" w:fill="auto"/>
          </w:tcPr>
          <w:p w14:paraId="2D3ABE45" w14:textId="77777777" w:rsidR="00253617" w:rsidRPr="006F1F24" w:rsidRDefault="00253617" w:rsidP="006F1F24">
            <w:pPr>
              <w:pStyle w:val="Textoindependiente"/>
              <w:spacing w:after="0"/>
              <w:rPr>
                <w:b/>
                <w:caps/>
                <w:sz w:val="20"/>
                <w:lang w:val="es-MX"/>
              </w:rPr>
            </w:pPr>
          </w:p>
        </w:tc>
        <w:tc>
          <w:tcPr>
            <w:tcW w:w="2138" w:type="dxa"/>
            <w:tcBorders>
              <w:top w:val="nil"/>
            </w:tcBorders>
            <w:shd w:val="clear" w:color="auto" w:fill="auto"/>
          </w:tcPr>
          <w:p w14:paraId="41A236D5" w14:textId="77777777" w:rsidR="00253617" w:rsidRPr="006F1F24" w:rsidRDefault="00253617" w:rsidP="006F1F24">
            <w:pPr>
              <w:pStyle w:val="Textoindependiente"/>
              <w:spacing w:after="0"/>
              <w:rPr>
                <w:b/>
                <w:caps/>
                <w:sz w:val="20"/>
                <w:lang w:val="es-MX"/>
              </w:rPr>
            </w:pPr>
          </w:p>
        </w:tc>
      </w:tr>
      <w:tr w:rsidR="00253617" w:rsidRPr="006F1F24" w14:paraId="3046C6F1" w14:textId="77777777" w:rsidTr="00E040CA">
        <w:trPr>
          <w:jc w:val="center"/>
        </w:trPr>
        <w:tc>
          <w:tcPr>
            <w:tcW w:w="2088" w:type="dxa"/>
            <w:tcBorders>
              <w:bottom w:val="single" w:sz="4" w:space="0" w:color="auto"/>
            </w:tcBorders>
            <w:shd w:val="clear" w:color="auto" w:fill="auto"/>
            <w:vAlign w:val="center"/>
          </w:tcPr>
          <w:p w14:paraId="318C8724" w14:textId="77777777" w:rsidR="00253617" w:rsidRPr="006F1F24" w:rsidRDefault="00253617" w:rsidP="006F1F24">
            <w:pPr>
              <w:pStyle w:val="Textoindependiente"/>
              <w:spacing w:after="0"/>
              <w:jc w:val="center"/>
              <w:rPr>
                <w:b/>
                <w:caps/>
                <w:sz w:val="20"/>
                <w:lang w:val="es-MX"/>
              </w:rPr>
            </w:pPr>
          </w:p>
          <w:p w14:paraId="77293DED" w14:textId="01228DC1" w:rsidR="00253617" w:rsidRPr="006F1F24" w:rsidRDefault="00052777" w:rsidP="006F1F24">
            <w:pPr>
              <w:pStyle w:val="Textoindependiente"/>
              <w:spacing w:after="0"/>
              <w:jc w:val="center"/>
              <w:rPr>
                <w:b/>
                <w:caps/>
                <w:sz w:val="20"/>
                <w:lang w:val="es-MX"/>
              </w:rPr>
            </w:pPr>
            <w:r w:rsidRPr="006F1F24">
              <w:rPr>
                <w:b/>
                <w:sz w:val="20"/>
                <w:lang w:val="es-MX"/>
              </w:rPr>
              <w:t>VOCAL</w:t>
            </w:r>
          </w:p>
        </w:tc>
        <w:tc>
          <w:tcPr>
            <w:tcW w:w="2551" w:type="dxa"/>
            <w:tcBorders>
              <w:bottom w:val="single" w:sz="4" w:space="0" w:color="auto"/>
            </w:tcBorders>
            <w:shd w:val="clear" w:color="auto" w:fill="auto"/>
          </w:tcPr>
          <w:p w14:paraId="0439A2BD" w14:textId="34DB89D7" w:rsidR="00253617"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6543D392" wp14:editId="0173EF31">
                  <wp:extent cx="787544" cy="923925"/>
                  <wp:effectExtent l="0" t="0" r="0" b="0"/>
                  <wp:docPr id="21" name="Imagen 21"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437" cy="930838"/>
                          </a:xfrm>
                          <a:prstGeom prst="rect">
                            <a:avLst/>
                          </a:prstGeom>
                          <a:noFill/>
                          <a:ln>
                            <a:noFill/>
                          </a:ln>
                        </pic:spPr>
                      </pic:pic>
                    </a:graphicData>
                  </a:graphic>
                </wp:inline>
              </w:drawing>
            </w:r>
          </w:p>
          <w:p w14:paraId="3224E708" w14:textId="4EBB1D97"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INGRID DEL PILAR SANTOS DÍAZ.</w:t>
            </w:r>
          </w:p>
        </w:tc>
        <w:tc>
          <w:tcPr>
            <w:tcW w:w="2268" w:type="dxa"/>
            <w:tcBorders>
              <w:bottom w:val="single" w:sz="4" w:space="0" w:color="auto"/>
            </w:tcBorders>
            <w:shd w:val="clear" w:color="auto" w:fill="auto"/>
          </w:tcPr>
          <w:p w14:paraId="4CBFE47D" w14:textId="77777777" w:rsidR="00253617" w:rsidRPr="006F1F24" w:rsidRDefault="00253617" w:rsidP="006F1F24">
            <w:pPr>
              <w:pStyle w:val="Textoindependiente"/>
              <w:spacing w:after="0"/>
              <w:rPr>
                <w:b/>
                <w:caps/>
                <w:sz w:val="20"/>
                <w:lang w:val="es-MX"/>
              </w:rPr>
            </w:pPr>
          </w:p>
        </w:tc>
        <w:tc>
          <w:tcPr>
            <w:tcW w:w="2138" w:type="dxa"/>
            <w:tcBorders>
              <w:bottom w:val="single" w:sz="4" w:space="0" w:color="auto"/>
            </w:tcBorders>
            <w:shd w:val="clear" w:color="auto" w:fill="auto"/>
          </w:tcPr>
          <w:p w14:paraId="78AD6D4B" w14:textId="77777777" w:rsidR="00253617" w:rsidRPr="006F1F24" w:rsidRDefault="00253617" w:rsidP="006F1F24">
            <w:pPr>
              <w:pStyle w:val="Textoindependiente"/>
              <w:spacing w:after="0"/>
              <w:rPr>
                <w:b/>
                <w:caps/>
                <w:sz w:val="20"/>
                <w:lang w:val="es-MX"/>
              </w:rPr>
            </w:pPr>
          </w:p>
        </w:tc>
      </w:tr>
      <w:tr w:rsidR="00E040CA" w:rsidRPr="006F1F24" w14:paraId="61AF6E9B" w14:textId="77777777" w:rsidTr="00E040CA">
        <w:trPr>
          <w:jc w:val="center"/>
        </w:trPr>
        <w:tc>
          <w:tcPr>
            <w:tcW w:w="9045" w:type="dxa"/>
            <w:gridSpan w:val="4"/>
            <w:tcBorders>
              <w:left w:val="nil"/>
              <w:bottom w:val="nil"/>
              <w:right w:val="nil"/>
            </w:tcBorders>
            <w:shd w:val="clear" w:color="auto" w:fill="auto"/>
            <w:vAlign w:val="center"/>
          </w:tcPr>
          <w:p w14:paraId="65CC1786" w14:textId="7223F151" w:rsidR="00E040CA" w:rsidRPr="006F1F24" w:rsidRDefault="00896558" w:rsidP="00896558">
            <w:pPr>
              <w:jc w:val="both"/>
              <w:rPr>
                <w:rFonts w:ascii="Arial" w:hAnsi="Arial" w:cs="Arial"/>
                <w:i/>
                <w:sz w:val="16"/>
                <w:szCs w:val="16"/>
                <w:lang w:val="es-MX"/>
              </w:rPr>
            </w:pPr>
            <w:r>
              <w:rPr>
                <w:rFonts w:ascii="Arial" w:hAnsi="Arial" w:cs="Arial"/>
                <w:i/>
                <w:sz w:val="16"/>
                <w:szCs w:val="16"/>
                <w:lang w:val="es-MX"/>
              </w:rPr>
              <w:t>Esta hoja de</w:t>
            </w:r>
            <w:r w:rsidR="00E040CA" w:rsidRPr="006F1F24">
              <w:rPr>
                <w:rFonts w:ascii="Arial" w:hAnsi="Arial" w:cs="Arial"/>
                <w:i/>
                <w:sz w:val="16"/>
                <w:szCs w:val="16"/>
                <w:lang w:val="es-MX"/>
              </w:rPr>
              <w:t xml:space="preserve"> firmas pertenecen al Dictamen </w:t>
            </w:r>
            <w:r w:rsidR="00E040CA" w:rsidRPr="006F1F24">
              <w:rPr>
                <w:rFonts w:ascii="Arial" w:hAnsi="Arial" w:cs="Arial"/>
                <w:i/>
                <w:sz w:val="16"/>
                <w:szCs w:val="16"/>
              </w:rPr>
              <w:t>por el</w:t>
            </w:r>
            <w:r w:rsidR="00AE53D7">
              <w:rPr>
                <w:rFonts w:ascii="Arial" w:hAnsi="Arial" w:cs="Arial"/>
                <w:i/>
                <w:sz w:val="16"/>
                <w:szCs w:val="16"/>
              </w:rPr>
              <w:t xml:space="preserve"> que</w:t>
            </w:r>
            <w:r w:rsidR="00E040CA" w:rsidRPr="006F1F24">
              <w:rPr>
                <w:rFonts w:ascii="Arial" w:hAnsi="Arial" w:cs="Arial"/>
                <w:i/>
                <w:sz w:val="16"/>
                <w:szCs w:val="16"/>
              </w:rPr>
              <w:t xml:space="preserve"> </w:t>
            </w:r>
            <w:r w:rsidR="00E040CA" w:rsidRPr="006F1F24">
              <w:rPr>
                <w:rFonts w:ascii="Arial" w:hAnsi="Arial" w:cs="Arial"/>
                <w:i/>
                <w:sz w:val="16"/>
                <w:szCs w:val="16"/>
                <w:lang w:val="es-MX"/>
              </w:rPr>
              <w:t>se declara el 24 de julio como “El Día Estatal de la Mediación”</w:t>
            </w:r>
          </w:p>
        </w:tc>
      </w:tr>
      <w:tr w:rsidR="00253617" w:rsidRPr="006F1F24" w14:paraId="78F30993" w14:textId="77777777" w:rsidTr="00E040CA">
        <w:trPr>
          <w:jc w:val="center"/>
        </w:trPr>
        <w:tc>
          <w:tcPr>
            <w:tcW w:w="2088" w:type="dxa"/>
            <w:tcBorders>
              <w:top w:val="nil"/>
            </w:tcBorders>
            <w:shd w:val="clear" w:color="auto" w:fill="auto"/>
            <w:vAlign w:val="center"/>
          </w:tcPr>
          <w:p w14:paraId="264AC639" w14:textId="561A3713" w:rsidR="00253617" w:rsidRPr="006F1F24" w:rsidRDefault="00052777" w:rsidP="006F1F24">
            <w:pPr>
              <w:pStyle w:val="Textoindependiente"/>
              <w:spacing w:after="0"/>
              <w:jc w:val="center"/>
              <w:rPr>
                <w:b/>
                <w:caps/>
                <w:sz w:val="20"/>
                <w:lang w:val="es-MX"/>
              </w:rPr>
            </w:pPr>
            <w:r w:rsidRPr="006F1F24">
              <w:rPr>
                <w:b/>
                <w:sz w:val="20"/>
                <w:lang w:val="es-MX"/>
              </w:rPr>
              <w:t xml:space="preserve">VOCAL </w:t>
            </w:r>
          </w:p>
        </w:tc>
        <w:tc>
          <w:tcPr>
            <w:tcW w:w="2551" w:type="dxa"/>
            <w:tcBorders>
              <w:top w:val="nil"/>
            </w:tcBorders>
            <w:shd w:val="clear" w:color="auto" w:fill="auto"/>
          </w:tcPr>
          <w:p w14:paraId="1DA334CD" w14:textId="0F2BDF02" w:rsidR="005E7B66"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2116F797" wp14:editId="0925279D">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7570" cy="993326"/>
                          </a:xfrm>
                          <a:prstGeom prst="rect">
                            <a:avLst/>
                          </a:prstGeom>
                          <a:noFill/>
                          <a:ln>
                            <a:noFill/>
                          </a:ln>
                        </pic:spPr>
                      </pic:pic>
                    </a:graphicData>
                  </a:graphic>
                </wp:inline>
              </w:drawing>
            </w:r>
          </w:p>
          <w:p w14:paraId="192D69E0" w14:textId="0346B32A"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JESÚS EFRÉN PÉREZ BALLOTE.</w:t>
            </w:r>
          </w:p>
        </w:tc>
        <w:tc>
          <w:tcPr>
            <w:tcW w:w="2268" w:type="dxa"/>
            <w:tcBorders>
              <w:top w:val="nil"/>
            </w:tcBorders>
            <w:shd w:val="clear" w:color="auto" w:fill="auto"/>
          </w:tcPr>
          <w:p w14:paraId="7E438233" w14:textId="77777777" w:rsidR="00253617" w:rsidRPr="006F1F24" w:rsidRDefault="00253617" w:rsidP="006F1F24">
            <w:pPr>
              <w:pStyle w:val="Textoindependiente"/>
              <w:spacing w:after="0"/>
              <w:rPr>
                <w:b/>
                <w:caps/>
                <w:sz w:val="20"/>
                <w:lang w:val="es-MX"/>
              </w:rPr>
            </w:pPr>
          </w:p>
        </w:tc>
        <w:tc>
          <w:tcPr>
            <w:tcW w:w="2138" w:type="dxa"/>
            <w:tcBorders>
              <w:top w:val="nil"/>
            </w:tcBorders>
            <w:shd w:val="clear" w:color="auto" w:fill="auto"/>
          </w:tcPr>
          <w:p w14:paraId="7EE6D7D5" w14:textId="77777777" w:rsidR="00253617" w:rsidRPr="006F1F24" w:rsidRDefault="00253617" w:rsidP="006F1F24">
            <w:pPr>
              <w:pStyle w:val="Textoindependiente"/>
              <w:spacing w:after="0"/>
              <w:rPr>
                <w:b/>
                <w:caps/>
                <w:sz w:val="20"/>
                <w:lang w:val="es-MX"/>
              </w:rPr>
            </w:pPr>
          </w:p>
        </w:tc>
      </w:tr>
    </w:tbl>
    <w:p w14:paraId="1EC34EB4" w14:textId="1183021D" w:rsidR="0075032D" w:rsidRPr="006F1F24" w:rsidRDefault="00896558" w:rsidP="0075032D">
      <w:pPr>
        <w:jc w:val="both"/>
        <w:rPr>
          <w:rFonts w:ascii="Arial" w:hAnsi="Arial" w:cs="Arial"/>
          <w:i/>
          <w:sz w:val="16"/>
          <w:szCs w:val="16"/>
          <w:lang w:val="es-MX"/>
        </w:rPr>
      </w:pPr>
      <w:r>
        <w:rPr>
          <w:rFonts w:ascii="Arial" w:hAnsi="Arial" w:cs="Arial"/>
          <w:i/>
          <w:sz w:val="16"/>
          <w:szCs w:val="16"/>
          <w:lang w:val="es-MX"/>
        </w:rPr>
        <w:t>Esta hoja de</w:t>
      </w:r>
      <w:r w:rsidR="00AA47B5" w:rsidRPr="006F1F24">
        <w:rPr>
          <w:rFonts w:ascii="Arial" w:hAnsi="Arial" w:cs="Arial"/>
          <w:i/>
          <w:sz w:val="16"/>
          <w:szCs w:val="16"/>
          <w:lang w:val="es-MX"/>
        </w:rPr>
        <w:t xml:space="preserve"> firmas</w:t>
      </w:r>
      <w:r w:rsidR="00356478" w:rsidRPr="006F1F24">
        <w:rPr>
          <w:rFonts w:ascii="Arial" w:hAnsi="Arial" w:cs="Arial"/>
          <w:i/>
          <w:sz w:val="16"/>
          <w:szCs w:val="16"/>
          <w:lang w:val="es-MX"/>
        </w:rPr>
        <w:t xml:space="preserve"> </w:t>
      </w:r>
      <w:r w:rsidR="00940398" w:rsidRPr="006F1F24">
        <w:rPr>
          <w:rFonts w:ascii="Arial" w:hAnsi="Arial" w:cs="Arial"/>
          <w:i/>
          <w:sz w:val="16"/>
          <w:szCs w:val="16"/>
          <w:lang w:val="es-MX"/>
        </w:rPr>
        <w:t>pertenece</w:t>
      </w:r>
      <w:r w:rsidR="00AA47B5" w:rsidRPr="006F1F24">
        <w:rPr>
          <w:rFonts w:ascii="Arial" w:hAnsi="Arial" w:cs="Arial"/>
          <w:i/>
          <w:sz w:val="16"/>
          <w:szCs w:val="16"/>
          <w:lang w:val="es-MX"/>
        </w:rPr>
        <w:t xml:space="preserve"> </w:t>
      </w:r>
      <w:r w:rsidR="00356478" w:rsidRPr="006F1F24">
        <w:rPr>
          <w:rFonts w:ascii="Arial" w:hAnsi="Arial" w:cs="Arial"/>
          <w:i/>
          <w:sz w:val="16"/>
          <w:szCs w:val="16"/>
          <w:lang w:val="es-MX"/>
        </w:rPr>
        <w:t>a</w:t>
      </w:r>
      <w:r w:rsidR="0075032D" w:rsidRPr="006F1F24">
        <w:rPr>
          <w:rFonts w:ascii="Arial" w:hAnsi="Arial" w:cs="Arial"/>
          <w:i/>
          <w:sz w:val="16"/>
          <w:szCs w:val="16"/>
          <w:lang w:val="es-MX"/>
        </w:rPr>
        <w:t xml:space="preserve">l Dictamen </w:t>
      </w:r>
      <w:r w:rsidR="0075032D" w:rsidRPr="006F1F24">
        <w:rPr>
          <w:rFonts w:ascii="Arial" w:hAnsi="Arial" w:cs="Arial"/>
          <w:i/>
          <w:sz w:val="16"/>
          <w:szCs w:val="16"/>
        </w:rPr>
        <w:t xml:space="preserve">por el </w:t>
      </w:r>
      <w:r w:rsidR="00AE53D7">
        <w:rPr>
          <w:rFonts w:ascii="Arial" w:hAnsi="Arial" w:cs="Arial"/>
          <w:i/>
          <w:sz w:val="16"/>
          <w:szCs w:val="16"/>
        </w:rPr>
        <w:t xml:space="preserve">que </w:t>
      </w:r>
      <w:r w:rsidR="000E7CFC" w:rsidRPr="006F1F24">
        <w:rPr>
          <w:rFonts w:ascii="Arial" w:hAnsi="Arial" w:cs="Arial"/>
          <w:i/>
          <w:sz w:val="16"/>
          <w:szCs w:val="16"/>
          <w:lang w:val="es-MX"/>
        </w:rPr>
        <w:t>se declara el 24</w:t>
      </w:r>
      <w:r w:rsidR="0075032D" w:rsidRPr="006F1F24">
        <w:rPr>
          <w:rFonts w:ascii="Arial" w:hAnsi="Arial" w:cs="Arial"/>
          <w:i/>
          <w:sz w:val="16"/>
          <w:szCs w:val="16"/>
          <w:lang w:val="es-MX"/>
        </w:rPr>
        <w:t xml:space="preserve"> de</w:t>
      </w:r>
      <w:r w:rsidR="000E7CFC" w:rsidRPr="006F1F24">
        <w:rPr>
          <w:rFonts w:ascii="Arial" w:hAnsi="Arial" w:cs="Arial"/>
          <w:i/>
          <w:sz w:val="16"/>
          <w:szCs w:val="16"/>
          <w:lang w:val="es-MX"/>
        </w:rPr>
        <w:t xml:space="preserve"> julio</w:t>
      </w:r>
      <w:r w:rsidR="0075032D" w:rsidRPr="006F1F24">
        <w:rPr>
          <w:rFonts w:ascii="Arial" w:hAnsi="Arial" w:cs="Arial"/>
          <w:i/>
          <w:sz w:val="16"/>
          <w:szCs w:val="16"/>
          <w:lang w:val="es-MX"/>
        </w:rPr>
        <w:t xml:space="preserve"> como “El Día Estatal </w:t>
      </w:r>
      <w:r w:rsidR="000E7CFC" w:rsidRPr="006F1F24">
        <w:rPr>
          <w:rFonts w:ascii="Arial" w:hAnsi="Arial" w:cs="Arial"/>
          <w:i/>
          <w:sz w:val="16"/>
          <w:szCs w:val="16"/>
          <w:lang w:val="es-MX"/>
        </w:rPr>
        <w:t>de la Mediación</w:t>
      </w:r>
      <w:r w:rsidR="0075032D" w:rsidRPr="006F1F24">
        <w:rPr>
          <w:rFonts w:ascii="Arial" w:hAnsi="Arial" w:cs="Arial"/>
          <w:i/>
          <w:sz w:val="16"/>
          <w:szCs w:val="16"/>
          <w:lang w:val="es-MX"/>
        </w:rPr>
        <w:t>”</w:t>
      </w:r>
    </w:p>
    <w:p w14:paraId="45AF246F" w14:textId="77777777" w:rsidR="00274DC7" w:rsidRPr="006F1F24" w:rsidRDefault="00274DC7" w:rsidP="0075032D">
      <w:pPr>
        <w:jc w:val="both"/>
        <w:rPr>
          <w:rFonts w:ascii="Arial" w:hAnsi="Arial" w:cs="Arial"/>
          <w:i/>
          <w:sz w:val="16"/>
          <w:szCs w:val="16"/>
          <w:lang w:val="es-MX"/>
        </w:rPr>
      </w:pPr>
    </w:p>
    <w:sectPr w:rsidR="00274DC7" w:rsidRPr="006F1F24" w:rsidSect="00F13AD0">
      <w:headerReference w:type="default" r:id="rId15"/>
      <w:footerReference w:type="even" r:id="rId16"/>
      <w:footerReference w:type="default" r:id="rId17"/>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8E651" w14:textId="77777777" w:rsidR="00E040CA" w:rsidRDefault="00E040CA">
      <w:r>
        <w:separator/>
      </w:r>
    </w:p>
  </w:endnote>
  <w:endnote w:type="continuationSeparator" w:id="0">
    <w:p w14:paraId="44F53CFA" w14:textId="77777777" w:rsidR="00E040CA" w:rsidRDefault="00E040CA">
      <w:r>
        <w:continuationSeparator/>
      </w:r>
    </w:p>
  </w:endnote>
  <w:endnote w:type="continuationNotice" w:id="1">
    <w:p w14:paraId="6C13BAD2" w14:textId="77777777" w:rsidR="00E040CA" w:rsidRDefault="00E04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charset w:val="4D"/>
    <w:family w:val="auto"/>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2D903" w14:textId="77777777" w:rsidR="00E040CA" w:rsidRDefault="00E040CA"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E040CA" w:rsidRDefault="00E040CA" w:rsidP="0060063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750486"/>
      <w:docPartObj>
        <w:docPartGallery w:val="Page Numbers (Bottom of Page)"/>
        <w:docPartUnique/>
      </w:docPartObj>
    </w:sdtPr>
    <w:sdtEndPr>
      <w:rPr>
        <w:rFonts w:ascii="Arial" w:hAnsi="Arial" w:cs="Arial"/>
      </w:rPr>
    </w:sdtEndPr>
    <w:sdtContent>
      <w:p w14:paraId="152CDFE2" w14:textId="1A4EA26C" w:rsidR="00E040CA" w:rsidRPr="00233D9F" w:rsidRDefault="00E040CA"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5D6804" w:rsidRPr="005D6804">
          <w:rPr>
            <w:rFonts w:ascii="Arial" w:hAnsi="Arial" w:cs="Arial"/>
            <w:noProof/>
            <w:lang w:val="es-ES"/>
          </w:rPr>
          <w:t>2</w:t>
        </w:r>
        <w:r w:rsidRPr="00233D9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A87A0" w14:textId="77777777" w:rsidR="00E040CA" w:rsidRDefault="00E040CA">
      <w:r>
        <w:separator/>
      </w:r>
    </w:p>
  </w:footnote>
  <w:footnote w:type="continuationSeparator" w:id="0">
    <w:p w14:paraId="3FE2EE78" w14:textId="77777777" w:rsidR="00E040CA" w:rsidRDefault="00E040CA">
      <w:r>
        <w:continuationSeparator/>
      </w:r>
    </w:p>
  </w:footnote>
  <w:footnote w:type="continuationNotice" w:id="1">
    <w:p w14:paraId="4F3BE2B3" w14:textId="77777777" w:rsidR="00E040CA" w:rsidRDefault="00E040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CB34" w14:textId="77777777" w:rsidR="00E040CA" w:rsidRDefault="00E040CA">
    <w:pPr>
      <w:pStyle w:val="Encabezado"/>
    </w:pPr>
    <w:r>
      <w:rPr>
        <w:noProof/>
      </w:rPr>
      <mc:AlternateContent>
        <mc:Choice Requires="wps">
          <w:drawing>
            <wp:anchor distT="0" distB="0" distL="114300" distR="114300" simplePos="0" relativeHeight="251658241" behindDoc="0" locked="0" layoutInCell="1" allowOverlap="1" wp14:anchorId="108321E3" wp14:editId="11B7CD4C">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108321E3"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14:paraId="603C7E61"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13DAF99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4B8931" id="Grupo 16" o:spid="_x0000_s1027" style="position:absolute;margin-left:-43.95pt;margin-top:-21.75pt;width:96pt;height:90pt;z-index:25165824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iHhjgQAACE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">
              <v:shape id="_x0000_s1028"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19ED6961">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E040CA" w:rsidRDefault="00E040CA" w:rsidP="003C0EDF">
                          <w:pPr>
                            <w:pStyle w:val="Encabezado"/>
                            <w:jc w:val="center"/>
                          </w:pPr>
                          <w:r>
                            <w:t>GOBIERNO DEL ESTADO DE YUCATÁN</w:t>
                          </w:r>
                        </w:p>
                        <w:p w14:paraId="66BD5682" w14:textId="77777777" w:rsidR="00E040CA" w:rsidRDefault="00E040C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E040CA" w:rsidRDefault="00E040CA" w:rsidP="0061342E">
                          <w:pPr>
                            <w:rPr>
                              <w:lang w:val="x-none"/>
                            </w:rPr>
                          </w:pPr>
                        </w:p>
                        <w:p w14:paraId="618F8DF5" w14:textId="77777777" w:rsidR="00E040CA" w:rsidRPr="0061342E" w:rsidRDefault="00E040CA"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DE35" id="Text Box 11" o:spid="_x0000_s1030" type="#_x0000_t202" style="position:absolute;margin-left:44.75pt;margin-top:-2.4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14:paraId="17AD19A4" w14:textId="77777777" w:rsidR="00E040CA" w:rsidRDefault="00E040CA" w:rsidP="003C0EDF">
                    <w:pPr>
                      <w:pStyle w:val="Encabezado"/>
                      <w:jc w:val="center"/>
                    </w:pPr>
                    <w:r>
                      <w:t>GOBIERNO DEL ESTADO DE YUCATÁN</w:t>
                    </w:r>
                  </w:p>
                  <w:p w14:paraId="66BD5682" w14:textId="77777777" w:rsidR="00E040CA" w:rsidRDefault="00E040C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E040CA" w:rsidRDefault="00E040CA" w:rsidP="0061342E">
                    <w:pPr>
                      <w:rPr>
                        <w:lang w:val="x-none"/>
                      </w:rPr>
                    </w:pPr>
                  </w:p>
                  <w:p w14:paraId="618F8DF5" w14:textId="77777777" w:rsidR="00E040CA" w:rsidRPr="0061342E" w:rsidRDefault="00E040CA" w:rsidP="0061342E"/>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1" w15:restartNumberingAfterBreak="0">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7"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
  </w:num>
  <w:num w:numId="4">
    <w:abstractNumId w:val="0"/>
  </w:num>
  <w:num w:numId="5">
    <w:abstractNumId w:val="13"/>
  </w:num>
  <w:num w:numId="6">
    <w:abstractNumId w:val="2"/>
  </w:num>
  <w:num w:numId="7">
    <w:abstractNumId w:val="6"/>
  </w:num>
  <w:num w:numId="8">
    <w:abstractNumId w:val="5"/>
  </w:num>
  <w:num w:numId="9">
    <w:abstractNumId w:val="19"/>
  </w:num>
  <w:num w:numId="10">
    <w:abstractNumId w:val="8"/>
  </w:num>
  <w:num w:numId="11">
    <w:abstractNumId w:val="17"/>
  </w:num>
  <w:num w:numId="12">
    <w:abstractNumId w:val="4"/>
  </w:num>
  <w:num w:numId="13">
    <w:abstractNumId w:val="15"/>
  </w:num>
  <w:num w:numId="14">
    <w:abstractNumId w:val="9"/>
  </w:num>
  <w:num w:numId="15">
    <w:abstractNumId w:val="14"/>
  </w:num>
  <w:num w:numId="16">
    <w:abstractNumId w:val="7"/>
  </w:num>
  <w:num w:numId="17">
    <w:abstractNumId w:val="3"/>
  </w:num>
  <w:num w:numId="18">
    <w:abstractNumId w:val="18"/>
  </w:num>
  <w:num w:numId="19">
    <w:abstractNumId w:val="11"/>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75"/>
    <w:rsid w:val="000144A7"/>
    <w:rsid w:val="00014A83"/>
    <w:rsid w:val="00014DAC"/>
    <w:rsid w:val="00015005"/>
    <w:rsid w:val="00015545"/>
    <w:rsid w:val="0002020D"/>
    <w:rsid w:val="00020386"/>
    <w:rsid w:val="00020DDE"/>
    <w:rsid w:val="00021CFE"/>
    <w:rsid w:val="00022DEF"/>
    <w:rsid w:val="00023284"/>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3FC4"/>
    <w:rsid w:val="00044592"/>
    <w:rsid w:val="00044B94"/>
    <w:rsid w:val="00044CCE"/>
    <w:rsid w:val="00044D17"/>
    <w:rsid w:val="00047DE7"/>
    <w:rsid w:val="00047E4D"/>
    <w:rsid w:val="00050585"/>
    <w:rsid w:val="00050A75"/>
    <w:rsid w:val="00052663"/>
    <w:rsid w:val="0005271E"/>
    <w:rsid w:val="00052758"/>
    <w:rsid w:val="00052777"/>
    <w:rsid w:val="00052B76"/>
    <w:rsid w:val="00053680"/>
    <w:rsid w:val="000540B6"/>
    <w:rsid w:val="000551E0"/>
    <w:rsid w:val="000553E9"/>
    <w:rsid w:val="00056C9D"/>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3C6B"/>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B664C"/>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E7CFC"/>
    <w:rsid w:val="000F05D9"/>
    <w:rsid w:val="000F1829"/>
    <w:rsid w:val="000F20EC"/>
    <w:rsid w:val="000F341F"/>
    <w:rsid w:val="000F3A29"/>
    <w:rsid w:val="000F4358"/>
    <w:rsid w:val="000F4452"/>
    <w:rsid w:val="000F4AA5"/>
    <w:rsid w:val="000F7216"/>
    <w:rsid w:val="000F7FF7"/>
    <w:rsid w:val="00100793"/>
    <w:rsid w:val="001020D2"/>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2EBD"/>
    <w:rsid w:val="00173A85"/>
    <w:rsid w:val="00175319"/>
    <w:rsid w:val="00176897"/>
    <w:rsid w:val="0017722E"/>
    <w:rsid w:val="00181B08"/>
    <w:rsid w:val="00182384"/>
    <w:rsid w:val="0018281F"/>
    <w:rsid w:val="00183538"/>
    <w:rsid w:val="001835B1"/>
    <w:rsid w:val="00184836"/>
    <w:rsid w:val="00186187"/>
    <w:rsid w:val="00187252"/>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6847"/>
    <w:rsid w:val="001B6E76"/>
    <w:rsid w:val="001C129A"/>
    <w:rsid w:val="001C1743"/>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37E2"/>
    <w:rsid w:val="001E5727"/>
    <w:rsid w:val="001E5B24"/>
    <w:rsid w:val="001E5CD1"/>
    <w:rsid w:val="001E6006"/>
    <w:rsid w:val="001E6D16"/>
    <w:rsid w:val="001E7A4F"/>
    <w:rsid w:val="001E7FD9"/>
    <w:rsid w:val="001F202F"/>
    <w:rsid w:val="001F43AC"/>
    <w:rsid w:val="001F4664"/>
    <w:rsid w:val="001F4896"/>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329A"/>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617"/>
    <w:rsid w:val="00253890"/>
    <w:rsid w:val="00256004"/>
    <w:rsid w:val="00256393"/>
    <w:rsid w:val="00256704"/>
    <w:rsid w:val="00257BF4"/>
    <w:rsid w:val="00257C51"/>
    <w:rsid w:val="00257CF7"/>
    <w:rsid w:val="00260035"/>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5E9"/>
    <w:rsid w:val="002A1BA7"/>
    <w:rsid w:val="002A1D40"/>
    <w:rsid w:val="002A3439"/>
    <w:rsid w:val="002A35D3"/>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6F30"/>
    <w:rsid w:val="002B76C8"/>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2F6AD3"/>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F18"/>
    <w:rsid w:val="00442403"/>
    <w:rsid w:val="004437A8"/>
    <w:rsid w:val="00443D4A"/>
    <w:rsid w:val="0044488A"/>
    <w:rsid w:val="00444917"/>
    <w:rsid w:val="004456C3"/>
    <w:rsid w:val="00446894"/>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6BE3"/>
    <w:rsid w:val="00467852"/>
    <w:rsid w:val="0047013E"/>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20E"/>
    <w:rsid w:val="004A346A"/>
    <w:rsid w:val="004A393F"/>
    <w:rsid w:val="004A420D"/>
    <w:rsid w:val="004A599C"/>
    <w:rsid w:val="004A5CA6"/>
    <w:rsid w:val="004A5E74"/>
    <w:rsid w:val="004A65AF"/>
    <w:rsid w:val="004A686C"/>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4F7D5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41DB"/>
    <w:rsid w:val="0051431C"/>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74E"/>
    <w:rsid w:val="00545E3B"/>
    <w:rsid w:val="005478FE"/>
    <w:rsid w:val="005479EF"/>
    <w:rsid w:val="00550BC6"/>
    <w:rsid w:val="00550C4A"/>
    <w:rsid w:val="00550FCA"/>
    <w:rsid w:val="00552B6E"/>
    <w:rsid w:val="0055341B"/>
    <w:rsid w:val="00554576"/>
    <w:rsid w:val="00555CCE"/>
    <w:rsid w:val="00555F16"/>
    <w:rsid w:val="005563B9"/>
    <w:rsid w:val="00557A60"/>
    <w:rsid w:val="00557E2C"/>
    <w:rsid w:val="00561C5E"/>
    <w:rsid w:val="00561D85"/>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88C"/>
    <w:rsid w:val="005D331B"/>
    <w:rsid w:val="005D5094"/>
    <w:rsid w:val="005D5C7A"/>
    <w:rsid w:val="005D5E52"/>
    <w:rsid w:val="005D6052"/>
    <w:rsid w:val="005D6804"/>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A19"/>
    <w:rsid w:val="006F1F24"/>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25DA"/>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67EE7"/>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0A0B"/>
    <w:rsid w:val="0079388C"/>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5C81"/>
    <w:rsid w:val="007B6528"/>
    <w:rsid w:val="007B694A"/>
    <w:rsid w:val="007B70CC"/>
    <w:rsid w:val="007B726F"/>
    <w:rsid w:val="007B740A"/>
    <w:rsid w:val="007C04BA"/>
    <w:rsid w:val="007C0DD8"/>
    <w:rsid w:val="007C2557"/>
    <w:rsid w:val="007C2E3E"/>
    <w:rsid w:val="007C2F94"/>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159"/>
    <w:rsid w:val="0082096C"/>
    <w:rsid w:val="00820B71"/>
    <w:rsid w:val="00821810"/>
    <w:rsid w:val="008224B2"/>
    <w:rsid w:val="00822A94"/>
    <w:rsid w:val="00822B1A"/>
    <w:rsid w:val="00823CD8"/>
    <w:rsid w:val="008250EA"/>
    <w:rsid w:val="00825109"/>
    <w:rsid w:val="00825C8C"/>
    <w:rsid w:val="008260DF"/>
    <w:rsid w:val="008274C2"/>
    <w:rsid w:val="008279B2"/>
    <w:rsid w:val="00830663"/>
    <w:rsid w:val="00830E6B"/>
    <w:rsid w:val="00831D12"/>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777"/>
    <w:rsid w:val="00876B9A"/>
    <w:rsid w:val="008801A3"/>
    <w:rsid w:val="008814AC"/>
    <w:rsid w:val="00881B54"/>
    <w:rsid w:val="00881CDC"/>
    <w:rsid w:val="00882718"/>
    <w:rsid w:val="00882F84"/>
    <w:rsid w:val="0088334C"/>
    <w:rsid w:val="0088391B"/>
    <w:rsid w:val="00884987"/>
    <w:rsid w:val="00884DE2"/>
    <w:rsid w:val="008866C2"/>
    <w:rsid w:val="00886DED"/>
    <w:rsid w:val="00887FA2"/>
    <w:rsid w:val="00890CC6"/>
    <w:rsid w:val="0089219B"/>
    <w:rsid w:val="0089273F"/>
    <w:rsid w:val="00892BED"/>
    <w:rsid w:val="008954C4"/>
    <w:rsid w:val="00896558"/>
    <w:rsid w:val="0089693D"/>
    <w:rsid w:val="00897C57"/>
    <w:rsid w:val="008A105B"/>
    <w:rsid w:val="008A17E7"/>
    <w:rsid w:val="008A1F77"/>
    <w:rsid w:val="008A24C2"/>
    <w:rsid w:val="008A2BB5"/>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4A6"/>
    <w:rsid w:val="008E6B53"/>
    <w:rsid w:val="008F0836"/>
    <w:rsid w:val="008F167C"/>
    <w:rsid w:val="008F18CD"/>
    <w:rsid w:val="008F1ACC"/>
    <w:rsid w:val="008F1FD1"/>
    <w:rsid w:val="008F4108"/>
    <w:rsid w:val="008F451D"/>
    <w:rsid w:val="008F58FD"/>
    <w:rsid w:val="008F617B"/>
    <w:rsid w:val="008F69A8"/>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398"/>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3505"/>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5801"/>
    <w:rsid w:val="009F5972"/>
    <w:rsid w:val="009F76A8"/>
    <w:rsid w:val="009F7D3D"/>
    <w:rsid w:val="009F7FE6"/>
    <w:rsid w:val="00A00151"/>
    <w:rsid w:val="00A0067E"/>
    <w:rsid w:val="00A00808"/>
    <w:rsid w:val="00A00EE0"/>
    <w:rsid w:val="00A015EE"/>
    <w:rsid w:val="00A023C0"/>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53D7"/>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1845"/>
    <w:rsid w:val="00B2274D"/>
    <w:rsid w:val="00B25413"/>
    <w:rsid w:val="00B26111"/>
    <w:rsid w:val="00B261AC"/>
    <w:rsid w:val="00B261B9"/>
    <w:rsid w:val="00B2620A"/>
    <w:rsid w:val="00B270DC"/>
    <w:rsid w:val="00B27CAB"/>
    <w:rsid w:val="00B317C3"/>
    <w:rsid w:val="00B320F9"/>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87608"/>
    <w:rsid w:val="00B908EF"/>
    <w:rsid w:val="00B912BB"/>
    <w:rsid w:val="00B91E81"/>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D232C"/>
    <w:rsid w:val="00BD3443"/>
    <w:rsid w:val="00BD392C"/>
    <w:rsid w:val="00BD3B5C"/>
    <w:rsid w:val="00BD77F0"/>
    <w:rsid w:val="00BE0173"/>
    <w:rsid w:val="00BE10C8"/>
    <w:rsid w:val="00BE1BAE"/>
    <w:rsid w:val="00BE2A39"/>
    <w:rsid w:val="00BE378B"/>
    <w:rsid w:val="00BE39F8"/>
    <w:rsid w:val="00BE4E73"/>
    <w:rsid w:val="00BE74D9"/>
    <w:rsid w:val="00BE7808"/>
    <w:rsid w:val="00BF0AA8"/>
    <w:rsid w:val="00BF1223"/>
    <w:rsid w:val="00BF1398"/>
    <w:rsid w:val="00BF1C69"/>
    <w:rsid w:val="00BF2553"/>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99F"/>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BA4"/>
    <w:rsid w:val="00C728DB"/>
    <w:rsid w:val="00C7370D"/>
    <w:rsid w:val="00C73E7B"/>
    <w:rsid w:val="00C740C4"/>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294E"/>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05E"/>
    <w:rsid w:val="00CF1791"/>
    <w:rsid w:val="00CF1D18"/>
    <w:rsid w:val="00CF24BC"/>
    <w:rsid w:val="00CF300A"/>
    <w:rsid w:val="00CF397F"/>
    <w:rsid w:val="00CF3B54"/>
    <w:rsid w:val="00CF3DA3"/>
    <w:rsid w:val="00CF4795"/>
    <w:rsid w:val="00CF5E59"/>
    <w:rsid w:val="00CF634B"/>
    <w:rsid w:val="00CF67B8"/>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45240"/>
    <w:rsid w:val="00D50B12"/>
    <w:rsid w:val="00D511B1"/>
    <w:rsid w:val="00D51763"/>
    <w:rsid w:val="00D5239A"/>
    <w:rsid w:val="00D52BAC"/>
    <w:rsid w:val="00D5393C"/>
    <w:rsid w:val="00D55854"/>
    <w:rsid w:val="00D56705"/>
    <w:rsid w:val="00D567E0"/>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6FC2"/>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DAD"/>
    <w:rsid w:val="00E040CA"/>
    <w:rsid w:val="00E0496F"/>
    <w:rsid w:val="00E04A4D"/>
    <w:rsid w:val="00E0611C"/>
    <w:rsid w:val="00E07C47"/>
    <w:rsid w:val="00E105C0"/>
    <w:rsid w:val="00E112F1"/>
    <w:rsid w:val="00E11352"/>
    <w:rsid w:val="00E116D7"/>
    <w:rsid w:val="00E122BF"/>
    <w:rsid w:val="00E128E1"/>
    <w:rsid w:val="00E14B0F"/>
    <w:rsid w:val="00E14DC1"/>
    <w:rsid w:val="00E15176"/>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57EC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55FC"/>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1C3"/>
    <w:rsid w:val="00ED67B8"/>
    <w:rsid w:val="00ED6A9F"/>
    <w:rsid w:val="00ED6DE0"/>
    <w:rsid w:val="00ED70D2"/>
    <w:rsid w:val="00EE1720"/>
    <w:rsid w:val="00EE27AF"/>
    <w:rsid w:val="00EE28F6"/>
    <w:rsid w:val="00EE3166"/>
    <w:rsid w:val="00EE336E"/>
    <w:rsid w:val="00EE33D0"/>
    <w:rsid w:val="00EE4F6D"/>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23F0"/>
    <w:rsid w:val="00F031F3"/>
    <w:rsid w:val="00F03218"/>
    <w:rsid w:val="00F032F3"/>
    <w:rsid w:val="00F0386F"/>
    <w:rsid w:val="00F03C05"/>
    <w:rsid w:val="00F03F3D"/>
    <w:rsid w:val="00F04755"/>
    <w:rsid w:val="00F04CB2"/>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AC7"/>
    <w:rsid w:val="00F43C60"/>
    <w:rsid w:val="00F43CDB"/>
    <w:rsid w:val="00F4443F"/>
    <w:rsid w:val="00F451F0"/>
    <w:rsid w:val="00F45C8A"/>
    <w:rsid w:val="00F45E1E"/>
    <w:rsid w:val="00F46642"/>
    <w:rsid w:val="00F5089E"/>
    <w:rsid w:val="00F50D09"/>
    <w:rsid w:val="00F50F40"/>
    <w:rsid w:val="00F51678"/>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592D"/>
    <w:rsid w:val="00F65D86"/>
    <w:rsid w:val="00F67752"/>
    <w:rsid w:val="00F67E6D"/>
    <w:rsid w:val="00F707ED"/>
    <w:rsid w:val="00F70863"/>
    <w:rsid w:val="00F7091E"/>
    <w:rsid w:val="00F70D18"/>
    <w:rsid w:val="00F71DA0"/>
    <w:rsid w:val="00F7442C"/>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747"/>
    <w:rsid w:val="00FB189D"/>
    <w:rsid w:val="00FB1DB5"/>
    <w:rsid w:val="00FB1E9C"/>
    <w:rsid w:val="00FB239C"/>
    <w:rsid w:val="00FB3E58"/>
    <w:rsid w:val="00FB5631"/>
    <w:rsid w:val="00FB593A"/>
    <w:rsid w:val="00FB644C"/>
    <w:rsid w:val="00FB668F"/>
    <w:rsid w:val="00FB69E2"/>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2DA2E"/>
  <w15:docId w15:val="{A3DF54FF-B3D8-42AD-A6E0-752B3809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A67BD-9A78-4A0F-8494-F109A7FD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2186</Words>
  <Characters>12026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14184</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Ariel Jesús Cetina Rivero</cp:lastModifiedBy>
  <cp:revision>19</cp:revision>
  <cp:lastPrinted>2023-05-18T22:17:00Z</cp:lastPrinted>
  <dcterms:created xsi:type="dcterms:W3CDTF">2022-04-01T21:00:00Z</dcterms:created>
  <dcterms:modified xsi:type="dcterms:W3CDTF">2023-05-27T22:24:00Z</dcterms:modified>
</cp:coreProperties>
</file>